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2D" w:rsidRDefault="00701311" w:rsidP="00B505C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Results of </w:t>
      </w:r>
      <w:proofErr w:type="spellStart"/>
      <w:r w:rsidR="00DE7CCD" w:rsidRPr="00DE7CCD">
        <w:rPr>
          <w:b/>
          <w:sz w:val="24"/>
          <w:szCs w:val="24"/>
          <w:u w:val="single"/>
        </w:rPr>
        <w:t>carba</w:t>
      </w:r>
      <w:proofErr w:type="spellEnd"/>
      <w:r w:rsidR="00DE7CCD" w:rsidRPr="00DE7CCD">
        <w:rPr>
          <w:b/>
          <w:sz w:val="24"/>
          <w:szCs w:val="24"/>
          <w:u w:val="single"/>
        </w:rPr>
        <w:t xml:space="preserve"> NAD solubility studies</w:t>
      </w:r>
      <w:r>
        <w:rPr>
          <w:b/>
          <w:sz w:val="24"/>
          <w:szCs w:val="24"/>
          <w:u w:val="single"/>
        </w:rPr>
        <w:t xml:space="preserve"> done at PMC-AT</w:t>
      </w:r>
      <w:r w:rsidR="002D5CD2">
        <w:rPr>
          <w:b/>
          <w:sz w:val="24"/>
          <w:szCs w:val="24"/>
          <w:u w:val="single"/>
        </w:rPr>
        <w:t xml:space="preserve"> and re</w:t>
      </w:r>
      <w:r w:rsidR="00B505C4">
        <w:rPr>
          <w:b/>
          <w:sz w:val="24"/>
          <w:szCs w:val="24"/>
          <w:u w:val="single"/>
        </w:rPr>
        <w:t>commended future steps</w:t>
      </w:r>
      <w:r w:rsidR="00DE7CCD" w:rsidRPr="00DE7CCD">
        <w:rPr>
          <w:b/>
          <w:sz w:val="24"/>
          <w:szCs w:val="24"/>
          <w:u w:val="single"/>
        </w:rPr>
        <w:t>:</w:t>
      </w:r>
    </w:p>
    <w:p w:rsidR="002D5CD2" w:rsidRDefault="002D5CD2" w:rsidP="00701311"/>
    <w:p w:rsidR="00661581" w:rsidRDefault="00701311" w:rsidP="0070131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Carba</w:t>
      </w:r>
      <w:proofErr w:type="spellEnd"/>
      <w:r>
        <w:rPr>
          <w:sz w:val="24"/>
          <w:szCs w:val="24"/>
        </w:rPr>
        <w:t>-NAD solubility at 2 mg/ml (3 mM) was tested in-house in the following solvents:</w:t>
      </w:r>
    </w:p>
    <w:p w:rsidR="00D63047" w:rsidRDefault="00D63047" w:rsidP="00701311">
      <w:pPr>
        <w:rPr>
          <w:sz w:val="24"/>
          <w:szCs w:val="24"/>
        </w:rPr>
      </w:pPr>
    </w:p>
    <w:p w:rsidR="00701311" w:rsidRDefault="00701311" w:rsidP="00701311">
      <w:pPr>
        <w:rPr>
          <w:sz w:val="24"/>
          <w:szCs w:val="24"/>
        </w:rPr>
      </w:pPr>
      <w:r>
        <w:rPr>
          <w:sz w:val="24"/>
          <w:szCs w:val="24"/>
        </w:rPr>
        <w:t xml:space="preserve">a) 5% DMSO-HDAC buffer  </w:t>
      </w:r>
    </w:p>
    <w:p w:rsidR="00701311" w:rsidRDefault="00701311" w:rsidP="00701311">
      <w:pPr>
        <w:rPr>
          <w:sz w:val="24"/>
          <w:szCs w:val="24"/>
        </w:rPr>
      </w:pPr>
      <w:r>
        <w:rPr>
          <w:sz w:val="24"/>
          <w:szCs w:val="24"/>
        </w:rPr>
        <w:t xml:space="preserve">b) HDAC buffer  </w:t>
      </w:r>
    </w:p>
    <w:p w:rsidR="001E3ED1" w:rsidRDefault="00701311" w:rsidP="00701311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gramStart"/>
      <w:r>
        <w:rPr>
          <w:sz w:val="24"/>
          <w:szCs w:val="24"/>
        </w:rPr>
        <w:t>water</w:t>
      </w:r>
      <w:proofErr w:type="gramEnd"/>
      <w:r>
        <w:rPr>
          <w:sz w:val="24"/>
          <w:szCs w:val="24"/>
        </w:rPr>
        <w:t xml:space="preserve">  </w:t>
      </w:r>
    </w:p>
    <w:p w:rsidR="001E3ED1" w:rsidRDefault="001E3ED1" w:rsidP="00701311">
      <w:pPr>
        <w:rPr>
          <w:sz w:val="24"/>
          <w:szCs w:val="24"/>
        </w:rPr>
      </w:pPr>
      <w:r>
        <w:rPr>
          <w:sz w:val="24"/>
          <w:szCs w:val="24"/>
        </w:rPr>
        <w:t>d) Control (HDAC buffer only, 5% DMSO-HDAC buffer only)</w:t>
      </w:r>
    </w:p>
    <w:p w:rsidR="002D5CD2" w:rsidRDefault="002D5CD2" w:rsidP="00701311"/>
    <w:p w:rsidR="00701311" w:rsidRPr="00661581" w:rsidRDefault="00772A51" w:rsidP="00701311">
      <w:pPr>
        <w:rPr>
          <w:sz w:val="24"/>
          <w:szCs w:val="24"/>
        </w:rPr>
      </w:pPr>
      <w:r w:rsidRPr="00772A51"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="002D5CD2">
        <w:rPr>
          <w:sz w:val="24"/>
          <w:szCs w:val="24"/>
        </w:rPr>
        <w:t xml:space="preserve">The </w:t>
      </w:r>
      <w:r w:rsidR="002D5CD2" w:rsidRPr="002D5CD2">
        <w:rPr>
          <w:b/>
          <w:sz w:val="24"/>
          <w:szCs w:val="24"/>
        </w:rPr>
        <w:t>procedure</w:t>
      </w:r>
      <w:r w:rsidR="002D5CD2">
        <w:rPr>
          <w:sz w:val="24"/>
          <w:szCs w:val="24"/>
        </w:rPr>
        <w:t xml:space="preserve"> </w:t>
      </w:r>
      <w:r w:rsidR="00661581">
        <w:rPr>
          <w:sz w:val="24"/>
          <w:szCs w:val="24"/>
        </w:rPr>
        <w:t>for experiment a) is given below:</w:t>
      </w:r>
    </w:p>
    <w:p w:rsidR="00701311" w:rsidRDefault="00701311" w:rsidP="00701311"/>
    <w:p w:rsidR="00701311" w:rsidRPr="00661581" w:rsidRDefault="00701311" w:rsidP="0070131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661581">
        <w:rPr>
          <w:sz w:val="24"/>
          <w:szCs w:val="24"/>
        </w:rPr>
        <w:t xml:space="preserve">1.12 g </w:t>
      </w:r>
      <w:proofErr w:type="spellStart"/>
      <w:r w:rsidRPr="00661581">
        <w:rPr>
          <w:sz w:val="24"/>
          <w:szCs w:val="24"/>
        </w:rPr>
        <w:t>carba</w:t>
      </w:r>
      <w:proofErr w:type="spellEnd"/>
      <w:r w:rsidRPr="00661581">
        <w:rPr>
          <w:sz w:val="24"/>
          <w:szCs w:val="24"/>
        </w:rPr>
        <w:t xml:space="preserve"> NAD weighed in microbalance</w:t>
      </w:r>
    </w:p>
    <w:p w:rsidR="00701311" w:rsidRPr="00772A51" w:rsidRDefault="00701311" w:rsidP="00772A51">
      <w:pPr>
        <w:ind w:left="360"/>
        <w:rPr>
          <w:sz w:val="24"/>
          <w:szCs w:val="24"/>
        </w:rPr>
      </w:pPr>
    </w:p>
    <w:p w:rsidR="00701311" w:rsidRPr="00661581" w:rsidRDefault="00701311" w:rsidP="0070131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661581">
        <w:rPr>
          <w:sz w:val="24"/>
          <w:szCs w:val="24"/>
        </w:rPr>
        <w:t>500 ul, 5% DMSO-HDAC buffer added</w:t>
      </w:r>
    </w:p>
    <w:p w:rsidR="00701311" w:rsidRPr="00661581" w:rsidRDefault="00701311" w:rsidP="00701311">
      <w:pPr>
        <w:rPr>
          <w:sz w:val="24"/>
          <w:szCs w:val="24"/>
        </w:rPr>
      </w:pPr>
    </w:p>
    <w:p w:rsidR="00701311" w:rsidRPr="00661581" w:rsidRDefault="00701311" w:rsidP="0070131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661581">
        <w:rPr>
          <w:sz w:val="24"/>
          <w:szCs w:val="24"/>
        </w:rPr>
        <w:t>Sample vortexed till no clear particles present</w:t>
      </w:r>
    </w:p>
    <w:p w:rsidR="00701311" w:rsidRPr="00661581" w:rsidRDefault="00701311" w:rsidP="00701311">
      <w:pPr>
        <w:rPr>
          <w:sz w:val="24"/>
          <w:szCs w:val="24"/>
        </w:rPr>
      </w:pPr>
    </w:p>
    <w:p w:rsidR="00701311" w:rsidRPr="00661581" w:rsidRDefault="00701311" w:rsidP="0070131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661581">
        <w:rPr>
          <w:sz w:val="24"/>
          <w:szCs w:val="24"/>
        </w:rPr>
        <w:t>Incubated in RT for 10 min</w:t>
      </w:r>
    </w:p>
    <w:p w:rsidR="00701311" w:rsidRPr="00661581" w:rsidRDefault="00701311" w:rsidP="00701311">
      <w:pPr>
        <w:pStyle w:val="ListParagraph"/>
        <w:rPr>
          <w:sz w:val="24"/>
          <w:szCs w:val="24"/>
        </w:rPr>
      </w:pPr>
    </w:p>
    <w:p w:rsidR="00701311" w:rsidRPr="00661581" w:rsidRDefault="00701311" w:rsidP="0070131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661581">
        <w:rPr>
          <w:sz w:val="24"/>
          <w:szCs w:val="24"/>
        </w:rPr>
        <w:t xml:space="preserve"> Sample centrifuged at 4 C for 10 min: </w:t>
      </w:r>
      <w:r w:rsidRPr="00661581">
        <w:rPr>
          <w:b/>
          <w:bCs/>
          <w:sz w:val="24"/>
          <w:szCs w:val="24"/>
        </w:rPr>
        <w:t>Pellet seen</w:t>
      </w:r>
      <w:r w:rsidRPr="00661581">
        <w:rPr>
          <w:sz w:val="24"/>
          <w:szCs w:val="24"/>
        </w:rPr>
        <w:t xml:space="preserve"> in the tube after c/f (</w:t>
      </w:r>
      <w:r w:rsidRPr="00661581">
        <w:rPr>
          <w:b/>
          <w:bCs/>
          <w:sz w:val="24"/>
          <w:szCs w:val="24"/>
        </w:rPr>
        <w:t>please see attached photo: 4 C</w:t>
      </w:r>
      <w:r w:rsidRPr="00661581">
        <w:rPr>
          <w:sz w:val="24"/>
          <w:szCs w:val="24"/>
        </w:rPr>
        <w:t>)</w:t>
      </w:r>
    </w:p>
    <w:p w:rsidR="00701311" w:rsidRPr="00661581" w:rsidRDefault="00701311" w:rsidP="00701311">
      <w:pPr>
        <w:pStyle w:val="ListParagraph"/>
        <w:rPr>
          <w:sz w:val="24"/>
          <w:szCs w:val="24"/>
        </w:rPr>
      </w:pPr>
    </w:p>
    <w:p w:rsidR="00701311" w:rsidRPr="00661581" w:rsidRDefault="00701311" w:rsidP="0070131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661581">
        <w:rPr>
          <w:sz w:val="24"/>
          <w:szCs w:val="24"/>
        </w:rPr>
        <w:t>After c/f at 4 C, sample vortexed at RT to dissolve pellet</w:t>
      </w:r>
    </w:p>
    <w:p w:rsidR="00701311" w:rsidRPr="00661581" w:rsidRDefault="00701311" w:rsidP="00701311">
      <w:pPr>
        <w:pStyle w:val="ListParagraph"/>
        <w:rPr>
          <w:sz w:val="24"/>
          <w:szCs w:val="24"/>
        </w:rPr>
      </w:pPr>
    </w:p>
    <w:p w:rsidR="00701311" w:rsidRPr="00661581" w:rsidRDefault="00701311" w:rsidP="0070131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661581">
        <w:rPr>
          <w:sz w:val="24"/>
          <w:szCs w:val="24"/>
        </w:rPr>
        <w:t>Incubated in RT for 10 min</w:t>
      </w:r>
    </w:p>
    <w:p w:rsidR="00701311" w:rsidRPr="00661581" w:rsidRDefault="00701311" w:rsidP="00701311">
      <w:pPr>
        <w:pStyle w:val="ListParagraph"/>
        <w:rPr>
          <w:sz w:val="24"/>
          <w:szCs w:val="24"/>
        </w:rPr>
      </w:pPr>
    </w:p>
    <w:p w:rsidR="00701311" w:rsidRPr="00661581" w:rsidRDefault="00701311" w:rsidP="0070131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661581">
        <w:rPr>
          <w:sz w:val="24"/>
          <w:szCs w:val="24"/>
        </w:rPr>
        <w:t>Sample centrifuged at 25 C for 10 min: Pellet seen in the tube after c/f (</w:t>
      </w:r>
      <w:r w:rsidRPr="00661581">
        <w:rPr>
          <w:b/>
          <w:bCs/>
          <w:sz w:val="24"/>
          <w:szCs w:val="24"/>
        </w:rPr>
        <w:t>please see attached photo: RT</w:t>
      </w:r>
      <w:r w:rsidRPr="00661581">
        <w:rPr>
          <w:sz w:val="24"/>
          <w:szCs w:val="24"/>
        </w:rPr>
        <w:t>)</w:t>
      </w:r>
    </w:p>
    <w:p w:rsidR="00701311" w:rsidRDefault="00701311" w:rsidP="00701311">
      <w:pPr>
        <w:rPr>
          <w:b/>
          <w:sz w:val="24"/>
          <w:szCs w:val="24"/>
          <w:u w:val="single"/>
        </w:rPr>
      </w:pPr>
    </w:p>
    <w:p w:rsidR="002D5CD2" w:rsidRDefault="002D5CD2" w:rsidP="0070131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Results for experiment a) 3 mM </w:t>
      </w:r>
      <w:proofErr w:type="spellStart"/>
      <w:r>
        <w:rPr>
          <w:b/>
          <w:sz w:val="24"/>
          <w:szCs w:val="24"/>
          <w:u w:val="single"/>
        </w:rPr>
        <w:t>carba</w:t>
      </w:r>
      <w:proofErr w:type="spellEnd"/>
      <w:r>
        <w:rPr>
          <w:b/>
          <w:sz w:val="24"/>
          <w:szCs w:val="24"/>
          <w:u w:val="single"/>
        </w:rPr>
        <w:t xml:space="preserve"> NAD solubility in 5% DMSO-HDAC buffer:</w:t>
      </w:r>
    </w:p>
    <w:p w:rsidR="002D5CD2" w:rsidRDefault="002D5CD2" w:rsidP="00701311">
      <w:pPr>
        <w:rPr>
          <w:sz w:val="24"/>
          <w:szCs w:val="24"/>
        </w:rPr>
      </w:pPr>
    </w:p>
    <w:p w:rsidR="002D5CD2" w:rsidRDefault="002D5CD2" w:rsidP="002D5CD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After centrifugation of the sample at both 4 C and 25 C, </w:t>
      </w:r>
      <w:r w:rsidRPr="00A03D66">
        <w:rPr>
          <w:b/>
          <w:sz w:val="24"/>
          <w:szCs w:val="24"/>
        </w:rPr>
        <w:t>a pellet was seen</w:t>
      </w:r>
      <w:r>
        <w:rPr>
          <w:sz w:val="24"/>
          <w:szCs w:val="24"/>
        </w:rPr>
        <w:t xml:space="preserve"> in the tube (please see following pictures)</w:t>
      </w:r>
      <w:r w:rsidR="00D63047">
        <w:rPr>
          <w:sz w:val="24"/>
          <w:szCs w:val="24"/>
        </w:rPr>
        <w:t xml:space="preserve"> </w:t>
      </w:r>
      <w:r w:rsidR="00D63047" w:rsidRPr="00A03D66">
        <w:rPr>
          <w:sz w:val="24"/>
          <w:szCs w:val="24"/>
        </w:rPr>
        <w:t>indicating possible insolubility</w:t>
      </w:r>
      <w:r w:rsidR="00D63047">
        <w:rPr>
          <w:sz w:val="24"/>
          <w:szCs w:val="24"/>
        </w:rPr>
        <w:t>.</w:t>
      </w:r>
    </w:p>
    <w:p w:rsidR="00DE7CCD" w:rsidRDefault="00D63047" w:rsidP="00D63047">
      <w:pPr>
        <w:rPr>
          <w:sz w:val="24"/>
          <w:szCs w:val="24"/>
        </w:rPr>
      </w:pPr>
      <w:r w:rsidRPr="00D63047">
        <w:rPr>
          <w:noProof/>
          <w:sz w:val="24"/>
          <w:szCs w:val="24"/>
        </w:rPr>
        <w:lastRenderedPageBreak/>
        <w:drawing>
          <wp:inline distT="0" distB="0" distL="0" distR="0">
            <wp:extent cx="1743042" cy="2943225"/>
            <wp:effectExtent l="0" t="0" r="0" b="0"/>
            <wp:docPr id="1" name="Picture 1" descr="C:\Users\smunshi\AppData\Local\Microsoft\Windows\Temporary Internet Files\Content.Outlook\8Y83EFN5\4C_3mM c-NAD in 5% DMSO-HDAC buf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unshi\AppData\Local\Microsoft\Windows\Temporary Internet Files\Content.Outlook\8Y83EFN5\4C_3mM c-NAD in 5% DMSO-HDAC buff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21" r="21147" b="33946"/>
                    <a:stretch/>
                  </pic:blipFill>
                  <pic:spPr bwMode="auto">
                    <a:xfrm>
                      <a:off x="0" y="0"/>
                      <a:ext cx="1753139" cy="296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3047">
        <w:rPr>
          <w:sz w:val="24"/>
          <w:szCs w:val="24"/>
        </w:rPr>
        <w:t xml:space="preserve">                                           </w:t>
      </w:r>
      <w:r w:rsidRPr="00D63047">
        <w:rPr>
          <w:noProof/>
          <w:sz w:val="24"/>
          <w:szCs w:val="24"/>
        </w:rPr>
        <w:drawing>
          <wp:inline distT="0" distB="0" distL="0" distR="0">
            <wp:extent cx="1476086" cy="2977819"/>
            <wp:effectExtent l="0" t="0" r="0" b="0"/>
            <wp:docPr id="2" name="Picture 2" descr="C:\Users\smunshi\AppData\Local\Microsoft\Windows\Temporary Internet Files\Content.Outlook\8Y83EFN5\RT_3mM c-NAD in 5% DMSO-HDAC buf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unshi\AppData\Local\Microsoft\Windows\Temporary Internet Files\Content.Outlook\8Y83EFN5\RT_3mM c-NAD in 5% DMSO-HDAC buff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78" r="23230" b="18341"/>
                    <a:stretch/>
                  </pic:blipFill>
                  <pic:spPr bwMode="auto">
                    <a:xfrm>
                      <a:off x="0" y="0"/>
                      <a:ext cx="1491577" cy="300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047" w:rsidRDefault="00D63047" w:rsidP="00D630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Sample a) a</w:t>
      </w:r>
      <w:r w:rsidRPr="00D63047">
        <w:rPr>
          <w:b/>
          <w:sz w:val="24"/>
          <w:szCs w:val="24"/>
        </w:rPr>
        <w:t xml:space="preserve">fter </w:t>
      </w:r>
      <w:proofErr w:type="gramStart"/>
      <w:r w:rsidRPr="00D63047">
        <w:rPr>
          <w:b/>
          <w:sz w:val="24"/>
          <w:szCs w:val="24"/>
        </w:rPr>
        <w:t>c/f</w:t>
      </w:r>
      <w:proofErr w:type="gramEnd"/>
      <w:r w:rsidRPr="00D63047">
        <w:rPr>
          <w:b/>
          <w:sz w:val="24"/>
          <w:szCs w:val="24"/>
        </w:rPr>
        <w:t xml:space="preserve"> at 4 C            </w:t>
      </w:r>
      <w:r w:rsidR="00721F56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>Sample a) a</w:t>
      </w:r>
      <w:r w:rsidRPr="00D63047">
        <w:rPr>
          <w:b/>
          <w:sz w:val="24"/>
          <w:szCs w:val="24"/>
        </w:rPr>
        <w:t>fter c/f at 25 C</w:t>
      </w:r>
    </w:p>
    <w:p w:rsidR="00D63047" w:rsidRDefault="00D63047" w:rsidP="00D63047">
      <w:pPr>
        <w:rPr>
          <w:b/>
          <w:sz w:val="24"/>
          <w:szCs w:val="24"/>
        </w:rPr>
      </w:pPr>
    </w:p>
    <w:p w:rsidR="00721F56" w:rsidRDefault="00721F56" w:rsidP="00D63047">
      <w:pPr>
        <w:rPr>
          <w:b/>
          <w:sz w:val="24"/>
          <w:szCs w:val="24"/>
        </w:rPr>
      </w:pPr>
    </w:p>
    <w:p w:rsidR="00D63047" w:rsidRDefault="00D63047" w:rsidP="00D6304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Conclusions for experiment a):</w:t>
      </w:r>
    </w:p>
    <w:p w:rsidR="00D63047" w:rsidRDefault="00D63047" w:rsidP="00D63047">
      <w:pPr>
        <w:rPr>
          <w:b/>
          <w:sz w:val="24"/>
          <w:szCs w:val="24"/>
          <w:u w:val="single"/>
        </w:rPr>
      </w:pPr>
    </w:p>
    <w:p w:rsidR="00772A51" w:rsidRDefault="00D63047" w:rsidP="00772A5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Pellet was seen after centrifugation at both temperatures 4 C and 25 C, indicating that </w:t>
      </w:r>
      <w:r w:rsidRPr="00772A51">
        <w:rPr>
          <w:sz w:val="24"/>
          <w:szCs w:val="24"/>
        </w:rPr>
        <w:t>there may potentially be</w:t>
      </w:r>
      <w:r w:rsidR="00772A51" w:rsidRPr="00772A51">
        <w:rPr>
          <w:sz w:val="24"/>
          <w:szCs w:val="24"/>
        </w:rPr>
        <w:t xml:space="preserve"> (temperature independent)</w:t>
      </w:r>
      <w:r w:rsidRPr="00772A51">
        <w:rPr>
          <w:sz w:val="24"/>
          <w:szCs w:val="24"/>
        </w:rPr>
        <w:t xml:space="preserve"> solubility issues</w:t>
      </w:r>
      <w:r w:rsidR="00772A51" w:rsidRPr="00772A51">
        <w:rPr>
          <w:b/>
          <w:sz w:val="24"/>
          <w:szCs w:val="24"/>
        </w:rPr>
        <w:t xml:space="preserve"> </w:t>
      </w:r>
      <w:r w:rsidR="00772A51">
        <w:rPr>
          <w:sz w:val="24"/>
          <w:szCs w:val="24"/>
        </w:rPr>
        <w:t xml:space="preserve">at 3 mM </w:t>
      </w:r>
      <w:proofErr w:type="spellStart"/>
      <w:r w:rsidR="00772A51">
        <w:rPr>
          <w:sz w:val="24"/>
          <w:szCs w:val="24"/>
        </w:rPr>
        <w:t>carba</w:t>
      </w:r>
      <w:proofErr w:type="spellEnd"/>
      <w:r w:rsidR="00772A51">
        <w:rPr>
          <w:sz w:val="24"/>
          <w:szCs w:val="24"/>
        </w:rPr>
        <w:t xml:space="preserve"> NAD in 5% DMSO-HDAC buffer.</w:t>
      </w:r>
    </w:p>
    <w:p w:rsidR="00772A51" w:rsidRPr="00772A51" w:rsidRDefault="00772A51" w:rsidP="00772A51">
      <w:pPr>
        <w:pStyle w:val="ListParagraph"/>
        <w:rPr>
          <w:sz w:val="24"/>
          <w:szCs w:val="24"/>
        </w:rPr>
      </w:pPr>
    </w:p>
    <w:p w:rsidR="00772A51" w:rsidRDefault="00772A51" w:rsidP="00772A5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These results corroborate Thomas’ findings.</w:t>
      </w:r>
    </w:p>
    <w:p w:rsidR="00772A51" w:rsidRPr="00772A51" w:rsidRDefault="00772A51" w:rsidP="00772A51">
      <w:pPr>
        <w:pStyle w:val="ListParagraph"/>
        <w:rPr>
          <w:sz w:val="24"/>
          <w:szCs w:val="24"/>
        </w:rPr>
      </w:pPr>
    </w:p>
    <w:p w:rsidR="00772A51" w:rsidRDefault="00772A51" w:rsidP="00772A5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However, as explained below, the above </w:t>
      </w:r>
      <w:r w:rsidRPr="00772A51">
        <w:rPr>
          <w:b/>
          <w:sz w:val="24"/>
          <w:szCs w:val="24"/>
        </w:rPr>
        <w:t>results do not indicate for sure</w:t>
      </w:r>
      <w:r>
        <w:rPr>
          <w:sz w:val="24"/>
          <w:szCs w:val="24"/>
        </w:rPr>
        <w:t xml:space="preserve"> if 3 mM </w:t>
      </w:r>
      <w:proofErr w:type="spellStart"/>
      <w:r>
        <w:rPr>
          <w:sz w:val="24"/>
          <w:szCs w:val="24"/>
        </w:rPr>
        <w:t>carba</w:t>
      </w:r>
      <w:proofErr w:type="spellEnd"/>
      <w:r>
        <w:rPr>
          <w:sz w:val="24"/>
          <w:szCs w:val="24"/>
        </w:rPr>
        <w:t xml:space="preserve"> NAD is insoluble in 5% DMSO-HDAC buffer.</w:t>
      </w:r>
    </w:p>
    <w:p w:rsidR="00772A51" w:rsidRPr="00772A51" w:rsidRDefault="00772A51" w:rsidP="00772A51">
      <w:pPr>
        <w:pStyle w:val="ListParagraph"/>
        <w:rPr>
          <w:sz w:val="24"/>
          <w:szCs w:val="24"/>
        </w:rPr>
      </w:pPr>
    </w:p>
    <w:p w:rsidR="00772A51" w:rsidRDefault="00772A51" w:rsidP="00772A51">
      <w:pPr>
        <w:rPr>
          <w:sz w:val="24"/>
          <w:szCs w:val="24"/>
        </w:rPr>
      </w:pPr>
    </w:p>
    <w:p w:rsidR="00721F56" w:rsidRDefault="00721F56" w:rsidP="00772A51">
      <w:pPr>
        <w:rPr>
          <w:b/>
          <w:sz w:val="24"/>
          <w:szCs w:val="24"/>
        </w:rPr>
      </w:pPr>
    </w:p>
    <w:p w:rsidR="00721F56" w:rsidRDefault="00721F56" w:rsidP="00772A51">
      <w:pPr>
        <w:rPr>
          <w:b/>
          <w:sz w:val="24"/>
          <w:szCs w:val="24"/>
        </w:rPr>
      </w:pPr>
    </w:p>
    <w:p w:rsidR="00721F56" w:rsidRDefault="00721F56" w:rsidP="00772A51">
      <w:pPr>
        <w:rPr>
          <w:b/>
          <w:sz w:val="24"/>
          <w:szCs w:val="24"/>
        </w:rPr>
      </w:pPr>
    </w:p>
    <w:p w:rsidR="00721F56" w:rsidRDefault="00721F56" w:rsidP="00772A51">
      <w:pPr>
        <w:rPr>
          <w:b/>
          <w:sz w:val="24"/>
          <w:szCs w:val="24"/>
        </w:rPr>
      </w:pPr>
    </w:p>
    <w:p w:rsidR="00772A51" w:rsidRDefault="00772A51" w:rsidP="00772A51">
      <w:pPr>
        <w:rPr>
          <w:b/>
          <w:sz w:val="24"/>
          <w:szCs w:val="24"/>
          <w:u w:val="single"/>
        </w:rPr>
      </w:pPr>
      <w:r w:rsidRPr="00772A51">
        <w:rPr>
          <w:b/>
          <w:sz w:val="24"/>
          <w:szCs w:val="24"/>
        </w:rPr>
        <w:lastRenderedPageBreak/>
        <w:t xml:space="preserve">b) </w:t>
      </w:r>
      <w:r>
        <w:rPr>
          <w:b/>
          <w:sz w:val="24"/>
          <w:szCs w:val="24"/>
          <w:u w:val="single"/>
        </w:rPr>
        <w:t xml:space="preserve">Results for experiment b) 3 mM </w:t>
      </w:r>
      <w:proofErr w:type="spellStart"/>
      <w:r>
        <w:rPr>
          <w:b/>
          <w:sz w:val="24"/>
          <w:szCs w:val="24"/>
          <w:u w:val="single"/>
        </w:rPr>
        <w:t>carba</w:t>
      </w:r>
      <w:proofErr w:type="spellEnd"/>
      <w:r>
        <w:rPr>
          <w:b/>
          <w:sz w:val="24"/>
          <w:szCs w:val="24"/>
          <w:u w:val="single"/>
        </w:rPr>
        <w:t xml:space="preserve"> NAD solubility in HDAC buffer (no DMSO):</w:t>
      </w:r>
    </w:p>
    <w:p w:rsidR="005E22F4" w:rsidRDefault="005E22F4" w:rsidP="00772A51">
      <w:pPr>
        <w:rPr>
          <w:sz w:val="24"/>
          <w:szCs w:val="24"/>
        </w:rPr>
      </w:pPr>
    </w:p>
    <w:p w:rsidR="005E22F4" w:rsidRDefault="005E22F4" w:rsidP="005E22F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As seen in the picture below, </w:t>
      </w:r>
      <w:r w:rsidRPr="00A03D66">
        <w:rPr>
          <w:b/>
          <w:sz w:val="24"/>
          <w:szCs w:val="24"/>
        </w:rPr>
        <w:t>a pellet was formed</w:t>
      </w:r>
      <w:r>
        <w:rPr>
          <w:sz w:val="24"/>
          <w:szCs w:val="24"/>
        </w:rPr>
        <w:t xml:space="preserve"> after </w:t>
      </w:r>
      <w:proofErr w:type="gramStart"/>
      <w:r>
        <w:rPr>
          <w:sz w:val="24"/>
          <w:szCs w:val="24"/>
        </w:rPr>
        <w:t>c/f</w:t>
      </w:r>
      <w:proofErr w:type="gramEnd"/>
      <w:r>
        <w:rPr>
          <w:sz w:val="24"/>
          <w:szCs w:val="24"/>
        </w:rPr>
        <w:t xml:space="preserve"> for 10 min at 25 C, even for a 3 mM </w:t>
      </w:r>
      <w:proofErr w:type="spellStart"/>
      <w:r>
        <w:rPr>
          <w:sz w:val="24"/>
          <w:szCs w:val="24"/>
        </w:rPr>
        <w:t>carba</w:t>
      </w:r>
      <w:proofErr w:type="spellEnd"/>
      <w:r>
        <w:rPr>
          <w:sz w:val="24"/>
          <w:szCs w:val="24"/>
        </w:rPr>
        <w:t xml:space="preserve"> NAD solution in just HDAC buffer.</w:t>
      </w:r>
    </w:p>
    <w:p w:rsidR="001E3ED1" w:rsidRDefault="001E3ED1" w:rsidP="001E3ED1">
      <w:pPr>
        <w:pStyle w:val="ListParagraph"/>
        <w:rPr>
          <w:sz w:val="24"/>
          <w:szCs w:val="24"/>
        </w:rPr>
      </w:pPr>
    </w:p>
    <w:p w:rsidR="005E22F4" w:rsidRPr="005E22F4" w:rsidRDefault="005E22F4" w:rsidP="005E22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5E22F4">
        <w:rPr>
          <w:noProof/>
          <w:sz w:val="24"/>
          <w:szCs w:val="24"/>
        </w:rPr>
        <w:drawing>
          <wp:inline distT="0" distB="0" distL="0" distR="0">
            <wp:extent cx="1460688" cy="2590800"/>
            <wp:effectExtent l="0" t="0" r="6350" b="0"/>
            <wp:docPr id="3" name="Picture 3" descr="C:\Users\smunshi\Downloads\IMG_20170321_11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unshi\Downloads\IMG_20170321_1140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67" r="16984" b="27971"/>
                    <a:stretch/>
                  </pic:blipFill>
                  <pic:spPr bwMode="auto">
                    <a:xfrm>
                      <a:off x="0" y="0"/>
                      <a:ext cx="1462016" cy="259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2A51" w:rsidRDefault="005E22F4" w:rsidP="00772A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721F56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Sample b) after </w:t>
      </w:r>
      <w:proofErr w:type="gramStart"/>
      <w:r>
        <w:rPr>
          <w:b/>
          <w:sz w:val="24"/>
          <w:szCs w:val="24"/>
        </w:rPr>
        <w:t>c/f</w:t>
      </w:r>
      <w:proofErr w:type="gramEnd"/>
      <w:r>
        <w:rPr>
          <w:b/>
          <w:sz w:val="24"/>
          <w:szCs w:val="24"/>
        </w:rPr>
        <w:t xml:space="preserve"> at 25 C</w:t>
      </w:r>
    </w:p>
    <w:p w:rsidR="00721F56" w:rsidRDefault="00721F56" w:rsidP="00772A51">
      <w:pPr>
        <w:rPr>
          <w:b/>
          <w:sz w:val="24"/>
          <w:szCs w:val="24"/>
        </w:rPr>
      </w:pPr>
    </w:p>
    <w:p w:rsidR="005E22F4" w:rsidRDefault="005E22F4" w:rsidP="005E22F4">
      <w:pPr>
        <w:rPr>
          <w:b/>
          <w:sz w:val="24"/>
          <w:szCs w:val="24"/>
        </w:rPr>
      </w:pPr>
      <w:r w:rsidRPr="005E22F4">
        <w:rPr>
          <w:b/>
          <w:sz w:val="24"/>
          <w:szCs w:val="24"/>
          <w:u w:val="single"/>
        </w:rPr>
        <w:t>Conclusions for experiment b)</w:t>
      </w:r>
      <w:r w:rsidRPr="005E22F4">
        <w:rPr>
          <w:b/>
          <w:sz w:val="24"/>
          <w:szCs w:val="24"/>
        </w:rPr>
        <w:t>:</w:t>
      </w:r>
    </w:p>
    <w:p w:rsidR="005E22F4" w:rsidRDefault="005E22F4" w:rsidP="005E22F4">
      <w:pPr>
        <w:rPr>
          <w:b/>
          <w:sz w:val="24"/>
          <w:szCs w:val="24"/>
        </w:rPr>
      </w:pPr>
    </w:p>
    <w:p w:rsidR="005E22F4" w:rsidRPr="00A03D66" w:rsidRDefault="005E22F4" w:rsidP="005E22F4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Pellet was formed at 3 mM </w:t>
      </w:r>
      <w:proofErr w:type="spellStart"/>
      <w:r>
        <w:rPr>
          <w:sz w:val="24"/>
          <w:szCs w:val="24"/>
        </w:rPr>
        <w:t>carba</w:t>
      </w:r>
      <w:proofErr w:type="spellEnd"/>
      <w:r>
        <w:rPr>
          <w:sz w:val="24"/>
          <w:szCs w:val="24"/>
        </w:rPr>
        <w:t xml:space="preserve"> NAD even in HDAC buffer (no DMSO), suggesting that 5% DMSO probably does not contribute to the solubility issues.</w:t>
      </w:r>
    </w:p>
    <w:p w:rsidR="00A03D66" w:rsidRPr="00A03D66" w:rsidRDefault="00A03D66" w:rsidP="00A03D66">
      <w:pPr>
        <w:pStyle w:val="ListParagraph"/>
        <w:rPr>
          <w:b/>
          <w:sz w:val="24"/>
          <w:szCs w:val="24"/>
        </w:rPr>
      </w:pPr>
    </w:p>
    <w:p w:rsidR="005E22F4" w:rsidRPr="00A03D66" w:rsidRDefault="005E22F4" w:rsidP="005E22F4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As shown below in experiment c), it is probably the HDAC buffer which is giving rise to the pellet.</w:t>
      </w:r>
    </w:p>
    <w:p w:rsidR="00A03D66" w:rsidRPr="00A03D66" w:rsidRDefault="00A03D66" w:rsidP="00A03D66">
      <w:pPr>
        <w:pStyle w:val="ListParagraph"/>
        <w:rPr>
          <w:b/>
          <w:sz w:val="24"/>
          <w:szCs w:val="24"/>
        </w:rPr>
      </w:pPr>
    </w:p>
    <w:p w:rsidR="00721F56" w:rsidRDefault="00721F56" w:rsidP="005E22F4">
      <w:pPr>
        <w:rPr>
          <w:b/>
          <w:sz w:val="24"/>
          <w:szCs w:val="24"/>
        </w:rPr>
      </w:pPr>
    </w:p>
    <w:p w:rsidR="005E22F4" w:rsidRDefault="005E22F4" w:rsidP="005E22F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</w:t>
      </w:r>
      <w:r w:rsidRPr="00772A51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  <w:u w:val="single"/>
        </w:rPr>
        <w:t xml:space="preserve">Results for experiment c) 3 mM </w:t>
      </w:r>
      <w:proofErr w:type="spellStart"/>
      <w:r>
        <w:rPr>
          <w:b/>
          <w:sz w:val="24"/>
          <w:szCs w:val="24"/>
          <w:u w:val="single"/>
        </w:rPr>
        <w:t>carba</w:t>
      </w:r>
      <w:proofErr w:type="spellEnd"/>
      <w:r>
        <w:rPr>
          <w:b/>
          <w:sz w:val="24"/>
          <w:szCs w:val="24"/>
          <w:u w:val="single"/>
        </w:rPr>
        <w:t xml:space="preserve"> NAD solubility in </w:t>
      </w:r>
      <w:r w:rsidR="00A03D66">
        <w:rPr>
          <w:b/>
          <w:sz w:val="24"/>
          <w:szCs w:val="24"/>
          <w:u w:val="single"/>
        </w:rPr>
        <w:t>water</w:t>
      </w:r>
      <w:r>
        <w:rPr>
          <w:b/>
          <w:sz w:val="24"/>
          <w:szCs w:val="24"/>
          <w:u w:val="single"/>
        </w:rPr>
        <w:t>:</w:t>
      </w:r>
    </w:p>
    <w:p w:rsidR="00A03D66" w:rsidRDefault="00A03D66" w:rsidP="005E22F4">
      <w:pPr>
        <w:rPr>
          <w:b/>
          <w:sz w:val="24"/>
          <w:szCs w:val="24"/>
          <w:u w:val="single"/>
        </w:rPr>
      </w:pPr>
    </w:p>
    <w:p w:rsidR="00A03D66" w:rsidRDefault="00A03D66" w:rsidP="00A03D6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As seen in the picture below, </w:t>
      </w:r>
      <w:r w:rsidRPr="00A03D66">
        <w:rPr>
          <w:b/>
          <w:sz w:val="24"/>
          <w:szCs w:val="24"/>
        </w:rPr>
        <w:t>no pellet was formed</w:t>
      </w:r>
      <w:r>
        <w:rPr>
          <w:sz w:val="24"/>
          <w:szCs w:val="24"/>
        </w:rPr>
        <w:t xml:space="preserve"> after </w:t>
      </w:r>
      <w:proofErr w:type="gramStart"/>
      <w:r>
        <w:rPr>
          <w:sz w:val="24"/>
          <w:szCs w:val="24"/>
        </w:rPr>
        <w:t>c/f</w:t>
      </w:r>
      <w:proofErr w:type="gramEnd"/>
      <w:r>
        <w:rPr>
          <w:sz w:val="24"/>
          <w:szCs w:val="24"/>
        </w:rPr>
        <w:t xml:space="preserve"> for 10 min at 25 C, for a 3 mM </w:t>
      </w:r>
      <w:proofErr w:type="spellStart"/>
      <w:r>
        <w:rPr>
          <w:sz w:val="24"/>
          <w:szCs w:val="24"/>
        </w:rPr>
        <w:t>carba</w:t>
      </w:r>
      <w:proofErr w:type="spellEnd"/>
      <w:r>
        <w:rPr>
          <w:sz w:val="24"/>
          <w:szCs w:val="24"/>
        </w:rPr>
        <w:t xml:space="preserve"> NAD solution in water.</w:t>
      </w:r>
    </w:p>
    <w:p w:rsidR="00A03D66" w:rsidRPr="001E3ED1" w:rsidRDefault="00A03D66" w:rsidP="001E3ED1">
      <w:pPr>
        <w:rPr>
          <w:sz w:val="24"/>
          <w:szCs w:val="24"/>
        </w:rPr>
      </w:pPr>
    </w:p>
    <w:p w:rsidR="00A03D66" w:rsidRDefault="00A03D66" w:rsidP="00A03D66">
      <w:pPr>
        <w:pStyle w:val="ListParagraph"/>
        <w:rPr>
          <w:sz w:val="24"/>
          <w:szCs w:val="24"/>
        </w:rPr>
      </w:pPr>
    </w:p>
    <w:p w:rsidR="00A03D66" w:rsidRPr="00A03D66" w:rsidRDefault="00A03D66" w:rsidP="00A03D6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A03D66">
        <w:rPr>
          <w:noProof/>
          <w:sz w:val="24"/>
          <w:szCs w:val="24"/>
        </w:rPr>
        <w:drawing>
          <wp:inline distT="0" distB="0" distL="0" distR="0">
            <wp:extent cx="1326351" cy="2266950"/>
            <wp:effectExtent l="0" t="0" r="7620" b="0"/>
            <wp:docPr id="4" name="Picture 4" descr="C:\Users\smunshi\Downloads\IMG_20170321_114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unshi\Downloads\IMG_20170321_1142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18" r="24356" b="8307"/>
                    <a:stretch/>
                  </pic:blipFill>
                  <pic:spPr bwMode="auto">
                    <a:xfrm>
                      <a:off x="0" y="0"/>
                      <a:ext cx="1333630" cy="227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3D66" w:rsidRDefault="00A03D66" w:rsidP="00A03D6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721F56" w:rsidRDefault="00A03D66" w:rsidP="00721F56">
      <w:pPr>
        <w:pStyle w:val="ListParagrap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21F56">
        <w:rPr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Sample c) after </w:t>
      </w:r>
      <w:proofErr w:type="gramStart"/>
      <w:r>
        <w:rPr>
          <w:b/>
          <w:sz w:val="24"/>
          <w:szCs w:val="24"/>
        </w:rPr>
        <w:t>c/f</w:t>
      </w:r>
      <w:proofErr w:type="gramEnd"/>
      <w:r>
        <w:rPr>
          <w:b/>
          <w:sz w:val="24"/>
          <w:szCs w:val="24"/>
        </w:rPr>
        <w:t xml:space="preserve"> at 25 C</w:t>
      </w:r>
    </w:p>
    <w:p w:rsidR="00721F56" w:rsidRDefault="00721F56" w:rsidP="00721F56">
      <w:pPr>
        <w:rPr>
          <w:b/>
          <w:sz w:val="24"/>
          <w:szCs w:val="24"/>
        </w:rPr>
      </w:pPr>
    </w:p>
    <w:p w:rsidR="00721F56" w:rsidRDefault="00721F56" w:rsidP="00721F56">
      <w:pPr>
        <w:rPr>
          <w:b/>
          <w:sz w:val="24"/>
          <w:szCs w:val="24"/>
        </w:rPr>
      </w:pPr>
      <w:r w:rsidRPr="00721F56">
        <w:rPr>
          <w:b/>
          <w:sz w:val="24"/>
          <w:szCs w:val="24"/>
          <w:u w:val="single"/>
        </w:rPr>
        <w:t>Conclusions for experiment c)</w:t>
      </w:r>
      <w:r>
        <w:rPr>
          <w:b/>
          <w:sz w:val="24"/>
          <w:szCs w:val="24"/>
        </w:rPr>
        <w:t>:</w:t>
      </w:r>
    </w:p>
    <w:p w:rsidR="00721F56" w:rsidRDefault="00721F56" w:rsidP="00721F56">
      <w:pPr>
        <w:rPr>
          <w:b/>
          <w:sz w:val="24"/>
          <w:szCs w:val="24"/>
        </w:rPr>
      </w:pPr>
    </w:p>
    <w:p w:rsidR="00721F56" w:rsidRPr="00721F56" w:rsidRDefault="00721F56" w:rsidP="00721F56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721F56">
        <w:rPr>
          <w:b/>
          <w:sz w:val="24"/>
          <w:szCs w:val="24"/>
        </w:rPr>
        <w:t xml:space="preserve">No pellet was formed for 3 mM </w:t>
      </w:r>
      <w:proofErr w:type="spellStart"/>
      <w:r w:rsidRPr="00721F56">
        <w:rPr>
          <w:b/>
          <w:sz w:val="24"/>
          <w:szCs w:val="24"/>
        </w:rPr>
        <w:t>carba</w:t>
      </w:r>
      <w:proofErr w:type="spellEnd"/>
      <w:r w:rsidRPr="00721F56">
        <w:rPr>
          <w:b/>
          <w:sz w:val="24"/>
          <w:szCs w:val="24"/>
        </w:rPr>
        <w:t xml:space="preserve"> NAD solution in water</w:t>
      </w:r>
      <w:r>
        <w:rPr>
          <w:sz w:val="24"/>
          <w:szCs w:val="24"/>
        </w:rPr>
        <w:t>, suggesting that it is in fact HDAC buffer that is contributing towards formation of the pellet.</w:t>
      </w:r>
    </w:p>
    <w:p w:rsidR="00721F56" w:rsidRDefault="00721F56" w:rsidP="00721F56">
      <w:pPr>
        <w:rPr>
          <w:b/>
          <w:sz w:val="24"/>
          <w:szCs w:val="24"/>
        </w:rPr>
      </w:pPr>
    </w:p>
    <w:p w:rsidR="001E3ED1" w:rsidRDefault="001E3ED1" w:rsidP="001E3ED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d</w:t>
      </w:r>
      <w:r w:rsidRPr="00772A51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  <w:u w:val="single"/>
        </w:rPr>
        <w:t>Results for experiment d) Controls (HDAC buffer only, 5% DMSO-HDAC buffer only)</w:t>
      </w:r>
      <w:r>
        <w:rPr>
          <w:b/>
          <w:sz w:val="24"/>
          <w:szCs w:val="24"/>
          <w:u w:val="single"/>
        </w:rPr>
        <w:t>:</w:t>
      </w:r>
    </w:p>
    <w:p w:rsidR="001E3ED1" w:rsidRDefault="001E3ED1" w:rsidP="001E3ED1">
      <w:pPr>
        <w:rPr>
          <w:b/>
          <w:sz w:val="24"/>
          <w:szCs w:val="24"/>
          <w:u w:val="single"/>
        </w:rPr>
      </w:pPr>
    </w:p>
    <w:p w:rsidR="001E3ED1" w:rsidRPr="001E3ED1" w:rsidRDefault="001E3ED1" w:rsidP="001E3ED1">
      <w:pPr>
        <w:pStyle w:val="ListParagraph"/>
        <w:numPr>
          <w:ilvl w:val="0"/>
          <w:numId w:val="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HDAC buffer only and 5% DMSO-HDAC buffer only (no </w:t>
      </w:r>
      <w:proofErr w:type="spellStart"/>
      <w:r>
        <w:rPr>
          <w:sz w:val="24"/>
          <w:szCs w:val="24"/>
        </w:rPr>
        <w:t>carba</w:t>
      </w:r>
      <w:proofErr w:type="spellEnd"/>
      <w:r>
        <w:rPr>
          <w:sz w:val="24"/>
          <w:szCs w:val="24"/>
        </w:rPr>
        <w:t xml:space="preserve"> NAD) were incubated in RT and centrifuged at 25 C for 10 min.</w:t>
      </w:r>
    </w:p>
    <w:p w:rsidR="001E3ED1" w:rsidRPr="001E3ED1" w:rsidRDefault="001E3ED1" w:rsidP="001E3ED1">
      <w:pPr>
        <w:pStyle w:val="ListParagraph"/>
        <w:rPr>
          <w:b/>
          <w:sz w:val="24"/>
          <w:szCs w:val="24"/>
          <w:u w:val="single"/>
        </w:rPr>
      </w:pPr>
    </w:p>
    <w:p w:rsidR="001E3ED1" w:rsidRPr="001E3ED1" w:rsidRDefault="001E3ED1" w:rsidP="001E3ED1">
      <w:pPr>
        <w:pStyle w:val="ListParagraph"/>
        <w:numPr>
          <w:ilvl w:val="0"/>
          <w:numId w:val="7"/>
        </w:numPr>
        <w:rPr>
          <w:b/>
          <w:sz w:val="24"/>
          <w:szCs w:val="24"/>
          <w:u w:val="single"/>
        </w:rPr>
      </w:pPr>
      <w:r w:rsidRPr="001E3ED1">
        <w:rPr>
          <w:b/>
          <w:sz w:val="24"/>
          <w:szCs w:val="24"/>
        </w:rPr>
        <w:t>No pellet was formed in either of the samples.</w:t>
      </w:r>
    </w:p>
    <w:p w:rsidR="001E3ED1" w:rsidRDefault="001E3ED1" w:rsidP="001E3ED1">
      <w:pPr>
        <w:rPr>
          <w:b/>
          <w:sz w:val="24"/>
          <w:szCs w:val="24"/>
          <w:u w:val="single"/>
        </w:rPr>
      </w:pPr>
    </w:p>
    <w:p w:rsidR="001E3ED1" w:rsidRDefault="001E3ED1" w:rsidP="001E3ED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Conclusions for experiment d</w:t>
      </w:r>
      <w:r w:rsidRPr="00721F56"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</w:rPr>
        <w:t>:</w:t>
      </w:r>
    </w:p>
    <w:p w:rsidR="001E3ED1" w:rsidRDefault="001E3ED1" w:rsidP="001E3ED1">
      <w:pPr>
        <w:rPr>
          <w:b/>
          <w:sz w:val="24"/>
          <w:szCs w:val="24"/>
        </w:rPr>
      </w:pPr>
    </w:p>
    <w:p w:rsidR="0048661F" w:rsidRPr="0048661F" w:rsidRDefault="001E3ED1" w:rsidP="0048661F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721F56">
        <w:rPr>
          <w:b/>
          <w:sz w:val="24"/>
          <w:szCs w:val="24"/>
        </w:rPr>
        <w:t xml:space="preserve">No pellet was formed for </w:t>
      </w:r>
      <w:r>
        <w:rPr>
          <w:b/>
          <w:sz w:val="24"/>
          <w:szCs w:val="24"/>
        </w:rPr>
        <w:t>just HDAC buffer and 5% DMSO-HDAC buffer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suggesting t</w:t>
      </w:r>
      <w:r w:rsidR="00A656BD">
        <w:rPr>
          <w:sz w:val="24"/>
          <w:szCs w:val="24"/>
        </w:rPr>
        <w:t xml:space="preserve">hat it is not components </w:t>
      </w:r>
      <w:r>
        <w:rPr>
          <w:sz w:val="24"/>
          <w:szCs w:val="24"/>
        </w:rPr>
        <w:t>buffer itself that is forming the pellet</w:t>
      </w:r>
      <w:r w:rsidR="0048661F">
        <w:rPr>
          <w:sz w:val="24"/>
          <w:szCs w:val="24"/>
        </w:rPr>
        <w:t>.</w:t>
      </w:r>
    </w:p>
    <w:p w:rsidR="0048661F" w:rsidRPr="0048661F" w:rsidRDefault="0048661F" w:rsidP="0048661F">
      <w:pPr>
        <w:pStyle w:val="ListParagraph"/>
        <w:rPr>
          <w:b/>
          <w:sz w:val="24"/>
          <w:szCs w:val="24"/>
        </w:rPr>
      </w:pPr>
    </w:p>
    <w:p w:rsidR="0048661F" w:rsidRDefault="0048661F" w:rsidP="0048661F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A656BD">
        <w:rPr>
          <w:sz w:val="24"/>
          <w:szCs w:val="24"/>
        </w:rPr>
        <w:t>Rather, it poi</w:t>
      </w:r>
      <w:r w:rsidR="00A656BD" w:rsidRPr="00A656BD">
        <w:rPr>
          <w:sz w:val="24"/>
          <w:szCs w:val="24"/>
        </w:rPr>
        <w:t>nts to the possibility</w:t>
      </w:r>
      <w:r w:rsidR="00A656BD">
        <w:rPr>
          <w:b/>
          <w:sz w:val="24"/>
          <w:szCs w:val="24"/>
        </w:rPr>
        <w:t xml:space="preserve"> that some kind of interaction between </w:t>
      </w:r>
      <w:r>
        <w:rPr>
          <w:b/>
          <w:sz w:val="24"/>
          <w:szCs w:val="24"/>
        </w:rPr>
        <w:t>HDAC buffer components</w:t>
      </w:r>
      <w:r w:rsidR="00A656BD">
        <w:rPr>
          <w:b/>
          <w:sz w:val="24"/>
          <w:szCs w:val="24"/>
        </w:rPr>
        <w:t xml:space="preserve"> and the </w:t>
      </w:r>
      <w:proofErr w:type="spellStart"/>
      <w:r w:rsidR="00A656BD">
        <w:rPr>
          <w:b/>
          <w:sz w:val="24"/>
          <w:szCs w:val="24"/>
        </w:rPr>
        <w:t>carba</w:t>
      </w:r>
      <w:proofErr w:type="spellEnd"/>
      <w:r w:rsidR="00A656BD">
        <w:rPr>
          <w:b/>
          <w:sz w:val="24"/>
          <w:szCs w:val="24"/>
        </w:rPr>
        <w:t xml:space="preserve"> NAD sample</w:t>
      </w:r>
      <w:r>
        <w:rPr>
          <w:b/>
          <w:sz w:val="24"/>
          <w:szCs w:val="24"/>
        </w:rPr>
        <w:t xml:space="preserve"> are causing the solubility issues.</w:t>
      </w:r>
    </w:p>
    <w:p w:rsidR="005E22F4" w:rsidRPr="0048661F" w:rsidRDefault="00721F56" w:rsidP="0048661F">
      <w:pPr>
        <w:jc w:val="center"/>
        <w:rPr>
          <w:b/>
          <w:sz w:val="24"/>
          <w:szCs w:val="24"/>
        </w:rPr>
      </w:pPr>
      <w:r w:rsidRPr="0048661F">
        <w:rPr>
          <w:b/>
          <w:sz w:val="24"/>
          <w:szCs w:val="24"/>
          <w:u w:val="single"/>
        </w:rPr>
        <w:lastRenderedPageBreak/>
        <w:t xml:space="preserve">Overall conclusions regarding </w:t>
      </w:r>
      <w:proofErr w:type="spellStart"/>
      <w:r w:rsidRPr="0048661F">
        <w:rPr>
          <w:b/>
          <w:sz w:val="24"/>
          <w:szCs w:val="24"/>
          <w:u w:val="single"/>
        </w:rPr>
        <w:t>carba</w:t>
      </w:r>
      <w:proofErr w:type="spellEnd"/>
      <w:r w:rsidRPr="0048661F">
        <w:rPr>
          <w:b/>
          <w:sz w:val="24"/>
          <w:szCs w:val="24"/>
          <w:u w:val="single"/>
        </w:rPr>
        <w:t xml:space="preserve"> NAD solubility</w:t>
      </w:r>
      <w:r w:rsidRPr="0048661F">
        <w:rPr>
          <w:b/>
          <w:sz w:val="24"/>
          <w:szCs w:val="24"/>
        </w:rPr>
        <w:t>:</w:t>
      </w:r>
    </w:p>
    <w:p w:rsidR="00721F56" w:rsidRDefault="00721F56" w:rsidP="00721F56">
      <w:pPr>
        <w:pStyle w:val="ListParagraph"/>
        <w:jc w:val="center"/>
        <w:rPr>
          <w:b/>
          <w:sz w:val="24"/>
          <w:szCs w:val="24"/>
        </w:rPr>
      </w:pPr>
    </w:p>
    <w:p w:rsidR="00721F56" w:rsidRDefault="00721F56" w:rsidP="00721F56">
      <w:pPr>
        <w:pStyle w:val="ListParagraph"/>
        <w:jc w:val="center"/>
        <w:rPr>
          <w:b/>
          <w:sz w:val="24"/>
          <w:szCs w:val="24"/>
        </w:rPr>
      </w:pPr>
    </w:p>
    <w:p w:rsidR="00396F6B" w:rsidRPr="0048661F" w:rsidRDefault="00396F6B" w:rsidP="0048661F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Based on in-house results, </w:t>
      </w:r>
      <w:proofErr w:type="spellStart"/>
      <w:r>
        <w:rPr>
          <w:sz w:val="24"/>
          <w:szCs w:val="24"/>
        </w:rPr>
        <w:t>carba</w:t>
      </w:r>
      <w:proofErr w:type="spellEnd"/>
      <w:r>
        <w:rPr>
          <w:sz w:val="24"/>
          <w:szCs w:val="24"/>
        </w:rPr>
        <w:t xml:space="preserve"> NAD is defi</w:t>
      </w:r>
      <w:r w:rsidR="0048661F">
        <w:rPr>
          <w:sz w:val="24"/>
          <w:szCs w:val="24"/>
        </w:rPr>
        <w:t>nitely soluble at 3 mM in water (no pellet formed)</w:t>
      </w:r>
    </w:p>
    <w:p w:rsidR="0048661F" w:rsidRPr="0048661F" w:rsidRDefault="0048661F" w:rsidP="0048661F">
      <w:pPr>
        <w:pStyle w:val="ListParagraph"/>
        <w:rPr>
          <w:b/>
          <w:sz w:val="24"/>
          <w:szCs w:val="24"/>
        </w:rPr>
      </w:pPr>
    </w:p>
    <w:p w:rsidR="0048661F" w:rsidRPr="0048661F" w:rsidRDefault="00396F6B" w:rsidP="0048661F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Since no pellet was seen in case of the solution made in water, but pellets were only seen in cases of solutions made in HDAC buffer and 5% DMSO HDAC buffer, </w:t>
      </w:r>
      <w:r w:rsidRPr="00396F6B">
        <w:rPr>
          <w:b/>
          <w:sz w:val="24"/>
          <w:szCs w:val="24"/>
        </w:rPr>
        <w:t>we could conclude that HDAC buffer and possibly 5% DMSO may be contri</w:t>
      </w:r>
      <w:r w:rsidR="00A656BD">
        <w:rPr>
          <w:b/>
          <w:sz w:val="24"/>
          <w:szCs w:val="24"/>
        </w:rPr>
        <w:t xml:space="preserve">buting to the solubility issues in the </w:t>
      </w:r>
      <w:proofErr w:type="spellStart"/>
      <w:r w:rsidR="00A656BD">
        <w:rPr>
          <w:b/>
          <w:sz w:val="24"/>
          <w:szCs w:val="24"/>
        </w:rPr>
        <w:t>carba</w:t>
      </w:r>
      <w:proofErr w:type="spellEnd"/>
      <w:r w:rsidR="00A656BD">
        <w:rPr>
          <w:b/>
          <w:sz w:val="24"/>
          <w:szCs w:val="24"/>
        </w:rPr>
        <w:t xml:space="preserve"> NAD samples.</w:t>
      </w:r>
      <w:bookmarkStart w:id="0" w:name="_GoBack"/>
      <w:bookmarkEnd w:id="0"/>
    </w:p>
    <w:p w:rsidR="00396F6B" w:rsidRPr="00396F6B" w:rsidRDefault="00396F6B" w:rsidP="00396F6B">
      <w:pPr>
        <w:pStyle w:val="ListParagraph"/>
        <w:rPr>
          <w:b/>
          <w:sz w:val="24"/>
          <w:szCs w:val="24"/>
        </w:rPr>
      </w:pPr>
    </w:p>
    <w:p w:rsidR="00396F6B" w:rsidRDefault="0048661F" w:rsidP="00396F6B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 is </w:t>
      </w:r>
      <w:r w:rsidR="00396F6B" w:rsidRPr="00396F6B">
        <w:rPr>
          <w:b/>
          <w:sz w:val="24"/>
          <w:szCs w:val="24"/>
        </w:rPr>
        <w:t>important to note that the pellet we are seeing in case of HDAC buffer and 5% DMSO HDA</w:t>
      </w:r>
      <w:r>
        <w:rPr>
          <w:b/>
          <w:sz w:val="24"/>
          <w:szCs w:val="24"/>
        </w:rPr>
        <w:t xml:space="preserve">C buffer, may be due to the buffer components causing some of the </w:t>
      </w:r>
      <w:proofErr w:type="spellStart"/>
      <w:r>
        <w:rPr>
          <w:b/>
          <w:sz w:val="24"/>
          <w:szCs w:val="24"/>
        </w:rPr>
        <w:t>carba</w:t>
      </w:r>
      <w:proofErr w:type="spellEnd"/>
      <w:r>
        <w:rPr>
          <w:b/>
          <w:sz w:val="24"/>
          <w:szCs w:val="24"/>
        </w:rPr>
        <w:t xml:space="preserve"> NAD to come out of solution or it could be some impurity in the </w:t>
      </w:r>
      <w:proofErr w:type="spellStart"/>
      <w:r>
        <w:rPr>
          <w:b/>
          <w:sz w:val="24"/>
          <w:szCs w:val="24"/>
        </w:rPr>
        <w:t>carba</w:t>
      </w:r>
      <w:proofErr w:type="spellEnd"/>
      <w:r>
        <w:rPr>
          <w:b/>
          <w:sz w:val="24"/>
          <w:szCs w:val="24"/>
        </w:rPr>
        <w:t xml:space="preserve"> NAD that is insoluble in HDAC buffer.</w:t>
      </w:r>
    </w:p>
    <w:p w:rsidR="0048661F" w:rsidRPr="0048661F" w:rsidRDefault="0048661F" w:rsidP="0048661F">
      <w:pPr>
        <w:pStyle w:val="ListParagraph"/>
        <w:rPr>
          <w:b/>
          <w:sz w:val="24"/>
          <w:szCs w:val="24"/>
        </w:rPr>
      </w:pPr>
    </w:p>
    <w:p w:rsidR="0048661F" w:rsidRDefault="0048661F" w:rsidP="00396F6B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The above conclusion is supported by the fact that only HDAC buffer and </w:t>
      </w:r>
      <w:r w:rsidRPr="0048661F">
        <w:rPr>
          <w:b/>
          <w:sz w:val="24"/>
          <w:szCs w:val="24"/>
        </w:rPr>
        <w:t>only 5% DMSO-HDAC buffer do not form pellets</w:t>
      </w:r>
      <w:r>
        <w:rPr>
          <w:sz w:val="24"/>
          <w:szCs w:val="24"/>
        </w:rPr>
        <w:t xml:space="preserve"> (experiment d)).</w:t>
      </w:r>
    </w:p>
    <w:p w:rsidR="00396F6B" w:rsidRPr="00396F6B" w:rsidRDefault="00396F6B" w:rsidP="00396F6B">
      <w:pPr>
        <w:pStyle w:val="ListParagraph"/>
        <w:rPr>
          <w:b/>
          <w:sz w:val="24"/>
          <w:szCs w:val="24"/>
        </w:rPr>
      </w:pPr>
    </w:p>
    <w:p w:rsidR="00396F6B" w:rsidRPr="00396F6B" w:rsidRDefault="00396F6B" w:rsidP="00396F6B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Thus we (and Thomas) may have been making </w:t>
      </w:r>
      <w:proofErr w:type="spellStart"/>
      <w:r>
        <w:rPr>
          <w:sz w:val="24"/>
          <w:szCs w:val="24"/>
        </w:rPr>
        <w:t>carba</w:t>
      </w:r>
      <w:proofErr w:type="spellEnd"/>
      <w:r>
        <w:rPr>
          <w:sz w:val="24"/>
          <w:szCs w:val="24"/>
        </w:rPr>
        <w:t xml:space="preserve"> NAD solutions of the correct concentration all this time, but may have been misguided by formation of the pellet in 5% DMSO-HDAC buffer.</w:t>
      </w:r>
    </w:p>
    <w:p w:rsidR="00396F6B" w:rsidRPr="00396F6B" w:rsidRDefault="00396F6B" w:rsidP="00396F6B">
      <w:pPr>
        <w:pStyle w:val="ListParagraph"/>
        <w:rPr>
          <w:b/>
          <w:sz w:val="24"/>
          <w:szCs w:val="24"/>
        </w:rPr>
      </w:pPr>
    </w:p>
    <w:p w:rsidR="0004238E" w:rsidRPr="0004238E" w:rsidRDefault="00396F6B" w:rsidP="0004238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In order to resolve the above issue (of whether the </w:t>
      </w:r>
      <w:proofErr w:type="spellStart"/>
      <w:r>
        <w:rPr>
          <w:sz w:val="24"/>
          <w:szCs w:val="24"/>
        </w:rPr>
        <w:t>carba</w:t>
      </w:r>
      <w:proofErr w:type="spellEnd"/>
      <w:r>
        <w:rPr>
          <w:sz w:val="24"/>
          <w:szCs w:val="24"/>
        </w:rPr>
        <w:t xml:space="preserve"> NAD solutions are indeed of the right concentration), the following steps could be taken.</w:t>
      </w:r>
    </w:p>
    <w:p w:rsidR="00396F6B" w:rsidRPr="00396F6B" w:rsidRDefault="00396F6B" w:rsidP="00396F6B">
      <w:pPr>
        <w:pStyle w:val="ListParagraph"/>
        <w:rPr>
          <w:b/>
          <w:sz w:val="24"/>
          <w:szCs w:val="24"/>
        </w:rPr>
      </w:pPr>
    </w:p>
    <w:p w:rsidR="00396F6B" w:rsidRDefault="0004238E" w:rsidP="0004238E">
      <w:pPr>
        <w:jc w:val="center"/>
        <w:rPr>
          <w:b/>
          <w:sz w:val="24"/>
          <w:szCs w:val="24"/>
        </w:rPr>
      </w:pPr>
      <w:r w:rsidRPr="0004238E">
        <w:rPr>
          <w:b/>
          <w:sz w:val="24"/>
          <w:szCs w:val="24"/>
          <w:u w:val="single"/>
        </w:rPr>
        <w:t>Recommended steps</w:t>
      </w:r>
      <w:r>
        <w:rPr>
          <w:b/>
          <w:sz w:val="24"/>
          <w:szCs w:val="24"/>
        </w:rPr>
        <w:t>:</w:t>
      </w:r>
    </w:p>
    <w:p w:rsidR="0004238E" w:rsidRDefault="0004238E" w:rsidP="0004238E">
      <w:pPr>
        <w:jc w:val="center"/>
        <w:rPr>
          <w:b/>
          <w:sz w:val="24"/>
          <w:szCs w:val="24"/>
        </w:rPr>
      </w:pPr>
    </w:p>
    <w:p w:rsidR="0004238E" w:rsidRPr="0004238E" w:rsidRDefault="0004238E" w:rsidP="0004238E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04238E">
        <w:rPr>
          <w:b/>
          <w:sz w:val="24"/>
          <w:szCs w:val="24"/>
        </w:rPr>
        <w:t xml:space="preserve">As proof of principle (to make sure the pellet being formed is not </w:t>
      </w:r>
      <w:proofErr w:type="spellStart"/>
      <w:r w:rsidRPr="0004238E">
        <w:rPr>
          <w:b/>
          <w:sz w:val="24"/>
          <w:szCs w:val="24"/>
        </w:rPr>
        <w:t>carba</w:t>
      </w:r>
      <w:proofErr w:type="spellEnd"/>
      <w:r w:rsidRPr="0004238E">
        <w:rPr>
          <w:b/>
          <w:sz w:val="24"/>
          <w:szCs w:val="24"/>
        </w:rPr>
        <w:t xml:space="preserve"> NAD, but from the buffer)</w:t>
      </w:r>
      <w:r>
        <w:rPr>
          <w:sz w:val="24"/>
          <w:szCs w:val="24"/>
        </w:rPr>
        <w:t xml:space="preserve">, we need to verify if the </w:t>
      </w:r>
      <w:proofErr w:type="spellStart"/>
      <w:r>
        <w:rPr>
          <w:sz w:val="24"/>
          <w:szCs w:val="24"/>
        </w:rPr>
        <w:t>carba</w:t>
      </w:r>
      <w:proofErr w:type="spellEnd"/>
      <w:r>
        <w:rPr>
          <w:sz w:val="24"/>
          <w:szCs w:val="24"/>
        </w:rPr>
        <w:t xml:space="preserve"> NAD solution in HDAC/5% DMSO-HDAC buffer is indeed 3 mM, as prepared.</w:t>
      </w:r>
    </w:p>
    <w:p w:rsidR="0004238E" w:rsidRPr="0004238E" w:rsidRDefault="0004238E" w:rsidP="0004238E">
      <w:pPr>
        <w:pStyle w:val="ListParagraph"/>
        <w:rPr>
          <w:b/>
          <w:sz w:val="24"/>
          <w:szCs w:val="24"/>
        </w:rPr>
      </w:pPr>
    </w:p>
    <w:p w:rsidR="0004238E" w:rsidRPr="0004238E" w:rsidRDefault="0004238E" w:rsidP="0004238E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From the above verification, </w:t>
      </w:r>
      <w:r w:rsidRPr="0004238E">
        <w:rPr>
          <w:b/>
          <w:sz w:val="24"/>
          <w:szCs w:val="24"/>
        </w:rPr>
        <w:t xml:space="preserve">we would know if the pellet being formed after </w:t>
      </w:r>
      <w:proofErr w:type="gramStart"/>
      <w:r w:rsidRPr="0004238E">
        <w:rPr>
          <w:b/>
          <w:sz w:val="24"/>
          <w:szCs w:val="24"/>
        </w:rPr>
        <w:t>c/f</w:t>
      </w:r>
      <w:proofErr w:type="gramEnd"/>
      <w:r w:rsidRPr="0004238E">
        <w:rPr>
          <w:b/>
          <w:sz w:val="24"/>
          <w:szCs w:val="24"/>
        </w:rPr>
        <w:t xml:space="preserve"> is just from the buffer, in which case, it could safely be ignored after the c/f step</w:t>
      </w:r>
      <w:r>
        <w:rPr>
          <w:sz w:val="24"/>
          <w:szCs w:val="24"/>
        </w:rPr>
        <w:t>, since the supernatant solution would have the right concentration.</w:t>
      </w:r>
    </w:p>
    <w:p w:rsidR="0004238E" w:rsidRPr="0004238E" w:rsidRDefault="0004238E" w:rsidP="0004238E">
      <w:pPr>
        <w:pStyle w:val="ListParagraph"/>
        <w:rPr>
          <w:b/>
          <w:sz w:val="24"/>
          <w:szCs w:val="24"/>
        </w:rPr>
      </w:pPr>
    </w:p>
    <w:p w:rsidR="0004238E" w:rsidRPr="0004238E" w:rsidRDefault="0004238E" w:rsidP="0004238E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Since the 3 mM solution in water does not form a pellet, we could use that as a standard for HPLC analysis of the peak area of 3 mM </w:t>
      </w:r>
      <w:proofErr w:type="spellStart"/>
      <w:r>
        <w:rPr>
          <w:sz w:val="24"/>
          <w:szCs w:val="24"/>
        </w:rPr>
        <w:t>carba</w:t>
      </w:r>
      <w:proofErr w:type="spellEnd"/>
      <w:r>
        <w:rPr>
          <w:sz w:val="24"/>
          <w:szCs w:val="24"/>
        </w:rPr>
        <w:t xml:space="preserve"> NAD.</w:t>
      </w:r>
    </w:p>
    <w:p w:rsidR="0004238E" w:rsidRPr="0004238E" w:rsidRDefault="0004238E" w:rsidP="0004238E">
      <w:pPr>
        <w:pStyle w:val="ListParagraph"/>
        <w:rPr>
          <w:b/>
          <w:sz w:val="24"/>
          <w:szCs w:val="24"/>
        </w:rPr>
      </w:pPr>
    </w:p>
    <w:p w:rsidR="0004238E" w:rsidRPr="0004238E" w:rsidRDefault="0004238E" w:rsidP="0004238E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We could then compare the above peak area to those obtained from 3 mM solutions in HDAC and 5% DMSO-HDAC respectively.</w:t>
      </w:r>
    </w:p>
    <w:p w:rsidR="0004238E" w:rsidRPr="0004238E" w:rsidRDefault="0004238E" w:rsidP="0004238E">
      <w:pPr>
        <w:pStyle w:val="ListParagraph"/>
        <w:rPr>
          <w:b/>
          <w:sz w:val="24"/>
          <w:szCs w:val="24"/>
        </w:rPr>
      </w:pPr>
    </w:p>
    <w:p w:rsidR="0004238E" w:rsidRPr="00E04AC1" w:rsidRDefault="0004238E" w:rsidP="0004238E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If all 3 peak areas for “3 mM” </w:t>
      </w:r>
      <w:proofErr w:type="spellStart"/>
      <w:r>
        <w:rPr>
          <w:sz w:val="24"/>
          <w:szCs w:val="24"/>
        </w:rPr>
        <w:t>carba</w:t>
      </w:r>
      <w:proofErr w:type="spellEnd"/>
      <w:r>
        <w:rPr>
          <w:sz w:val="24"/>
          <w:szCs w:val="24"/>
        </w:rPr>
        <w:t xml:space="preserve"> NAD are comparable (accounting for pipetting, weighing, injection errors), we could safely assume that the 3 mM solutions prepared in HDAC or 5% DMSO-HDAC</w:t>
      </w:r>
      <w:r w:rsidR="00E04AC1">
        <w:rPr>
          <w:sz w:val="24"/>
          <w:szCs w:val="24"/>
        </w:rPr>
        <w:t xml:space="preserve"> are correct and we don’t need to worry about the pellet.</w:t>
      </w:r>
    </w:p>
    <w:p w:rsidR="00E04AC1" w:rsidRPr="00E04AC1" w:rsidRDefault="00E04AC1" w:rsidP="00E04AC1">
      <w:pPr>
        <w:pStyle w:val="ListParagraph"/>
        <w:rPr>
          <w:b/>
          <w:sz w:val="24"/>
          <w:szCs w:val="24"/>
        </w:rPr>
      </w:pPr>
    </w:p>
    <w:p w:rsidR="00E04AC1" w:rsidRPr="00E04AC1" w:rsidRDefault="00E04AC1" w:rsidP="0004238E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If we see major differences in the peak areas for the samples in buffer, then we can conclude that the HDAC buffer or 5 % DMSO is contributing to solubility issues.</w:t>
      </w:r>
    </w:p>
    <w:p w:rsidR="00E04AC1" w:rsidRPr="00E04AC1" w:rsidRDefault="00E04AC1" w:rsidP="00E04AC1">
      <w:pPr>
        <w:pStyle w:val="ListParagraph"/>
        <w:rPr>
          <w:b/>
          <w:sz w:val="24"/>
          <w:szCs w:val="24"/>
        </w:rPr>
      </w:pPr>
    </w:p>
    <w:p w:rsidR="00E04AC1" w:rsidRDefault="00E04AC1" w:rsidP="00E04AC1">
      <w:pPr>
        <w:rPr>
          <w:b/>
          <w:sz w:val="24"/>
          <w:szCs w:val="24"/>
        </w:rPr>
      </w:pPr>
    </w:p>
    <w:p w:rsidR="00E04AC1" w:rsidRPr="00E04AC1" w:rsidRDefault="00E04AC1" w:rsidP="00E04AC1">
      <w:pPr>
        <w:spacing w:after="0" w:line="240" w:lineRule="auto"/>
        <w:rPr>
          <w:rFonts w:cs="Tahoma"/>
          <w:color w:val="000000" w:themeColor="text1"/>
        </w:rPr>
      </w:pPr>
    </w:p>
    <w:p w:rsidR="00E04AC1" w:rsidRPr="00E04AC1" w:rsidRDefault="00E04AC1" w:rsidP="00E04AC1">
      <w:pPr>
        <w:rPr>
          <w:b/>
          <w:sz w:val="24"/>
          <w:szCs w:val="24"/>
        </w:rPr>
      </w:pPr>
    </w:p>
    <w:p w:rsidR="00396F6B" w:rsidRPr="00396F6B" w:rsidRDefault="00396F6B" w:rsidP="00396F6B">
      <w:pPr>
        <w:rPr>
          <w:b/>
          <w:sz w:val="24"/>
          <w:szCs w:val="24"/>
        </w:rPr>
      </w:pPr>
    </w:p>
    <w:p w:rsidR="005E22F4" w:rsidRPr="005E22F4" w:rsidRDefault="005E22F4" w:rsidP="005E22F4">
      <w:pPr>
        <w:rPr>
          <w:sz w:val="24"/>
          <w:szCs w:val="24"/>
        </w:rPr>
      </w:pPr>
    </w:p>
    <w:sectPr w:rsidR="005E22F4" w:rsidRPr="005E2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AB0"/>
    <w:multiLevelType w:val="hybridMultilevel"/>
    <w:tmpl w:val="4586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2B23"/>
    <w:multiLevelType w:val="hybridMultilevel"/>
    <w:tmpl w:val="1E4A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B65"/>
    <w:multiLevelType w:val="hybridMultilevel"/>
    <w:tmpl w:val="AABA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43363"/>
    <w:multiLevelType w:val="hybridMultilevel"/>
    <w:tmpl w:val="F2B6C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420B"/>
    <w:multiLevelType w:val="hybridMultilevel"/>
    <w:tmpl w:val="CFA0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64B8D"/>
    <w:multiLevelType w:val="hybridMultilevel"/>
    <w:tmpl w:val="815C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36880"/>
    <w:multiLevelType w:val="hybridMultilevel"/>
    <w:tmpl w:val="C32C2056"/>
    <w:lvl w:ilvl="0" w:tplc="E64EE1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B2D4E"/>
    <w:multiLevelType w:val="hybridMultilevel"/>
    <w:tmpl w:val="D970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C2672"/>
    <w:multiLevelType w:val="hybridMultilevel"/>
    <w:tmpl w:val="1CE276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32736"/>
    <w:multiLevelType w:val="hybridMultilevel"/>
    <w:tmpl w:val="D05AA6FA"/>
    <w:lvl w:ilvl="0" w:tplc="5CAEF69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B3A9A"/>
    <w:multiLevelType w:val="hybridMultilevel"/>
    <w:tmpl w:val="D0828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86CF0"/>
    <w:multiLevelType w:val="hybridMultilevel"/>
    <w:tmpl w:val="779AD41E"/>
    <w:lvl w:ilvl="0" w:tplc="159C4F9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3B5D05"/>
    <w:multiLevelType w:val="hybridMultilevel"/>
    <w:tmpl w:val="F98E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3"/>
  </w:num>
  <w:num w:numId="7">
    <w:abstractNumId w:val="12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CD"/>
    <w:rsid w:val="0004238E"/>
    <w:rsid w:val="001E3ED1"/>
    <w:rsid w:val="00245450"/>
    <w:rsid w:val="002D5CD2"/>
    <w:rsid w:val="00396F6B"/>
    <w:rsid w:val="0048661F"/>
    <w:rsid w:val="005A5A94"/>
    <w:rsid w:val="005E22F4"/>
    <w:rsid w:val="005F1A6A"/>
    <w:rsid w:val="00661581"/>
    <w:rsid w:val="00701311"/>
    <w:rsid w:val="00721F56"/>
    <w:rsid w:val="00772A51"/>
    <w:rsid w:val="0086402D"/>
    <w:rsid w:val="00934C3A"/>
    <w:rsid w:val="00A03D66"/>
    <w:rsid w:val="00A656BD"/>
    <w:rsid w:val="00B505C4"/>
    <w:rsid w:val="00C365A3"/>
    <w:rsid w:val="00D22FBA"/>
    <w:rsid w:val="00D63047"/>
    <w:rsid w:val="00DE6C4B"/>
    <w:rsid w:val="00DE7CCD"/>
    <w:rsid w:val="00E04AC1"/>
    <w:rsid w:val="00FC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5E86E-32F3-4FBC-9D40-D6BB30AD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CCD"/>
    <w:pPr>
      <w:ind w:left="720"/>
      <w:contextualSpacing/>
    </w:pPr>
  </w:style>
  <w:style w:type="paragraph" w:customStyle="1" w:styleId="Default">
    <w:name w:val="Default"/>
    <w:rsid w:val="00DE7C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Sudipto Munshi</dc:creator>
  <cp:keywords/>
  <dc:description/>
  <cp:lastModifiedBy>Sudipto Munshi</cp:lastModifiedBy>
  <cp:revision>6</cp:revision>
  <cp:lastPrinted>2017-03-17T19:27:00Z</cp:lastPrinted>
  <dcterms:created xsi:type="dcterms:W3CDTF">2017-03-21T15:23:00Z</dcterms:created>
  <dcterms:modified xsi:type="dcterms:W3CDTF">2017-03-21T18:37:00Z</dcterms:modified>
</cp:coreProperties>
</file>