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1D" w:rsidRPr="00922390" w:rsidRDefault="00250D1D" w:rsidP="00250D1D">
      <w:pPr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t>Binding affinity calculations using MM-PBSA for acetylated peptide, NAD+ and inhibitors</w:t>
      </w:r>
    </w:p>
    <w:tbl>
      <w:tblPr>
        <w:tblW w:w="73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5"/>
      </w:tblGrid>
      <w:tr w:rsidR="00165509" w:rsidRPr="00922390" w:rsidTr="00165509">
        <w:trPr>
          <w:trHeight w:val="300"/>
        </w:trPr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ir2TM/Ac-p53/ NAD+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ir2TM/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-p53/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/NAM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Sir2TM/ NAD+ (AC)</w:t>
            </w:r>
          </w:p>
        </w:tc>
      </w:tr>
      <w:tr w:rsidR="00165509" w:rsidRPr="00922390" w:rsidTr="00165509">
        <w:trPr>
          <w:trHeight w:val="30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Ac-p53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Ac-p53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NAD+ </w:t>
            </w:r>
          </w:p>
        </w:tc>
      </w:tr>
      <w:tr w:rsidR="00165509" w:rsidRPr="00922390" w:rsidTr="00165509">
        <w:trPr>
          <w:trHeight w:val="30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-22.671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-23.190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-23.921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-16.154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-5.778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509" w:rsidRPr="00922390" w:rsidRDefault="00165509" w:rsidP="003D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-42.</w:t>
            </w:r>
            <w:r w:rsidR="003D5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</w:t>
            </w:r>
          </w:p>
        </w:tc>
      </w:tr>
    </w:tbl>
    <w:p w:rsidR="002D0793" w:rsidRDefault="002D0793" w:rsidP="00250D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D1D" w:rsidRDefault="000E11AA" w:rsidP="00250D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E11AA">
        <w:rPr>
          <w:rFonts w:ascii="Symbol" w:hAnsi="Symbol" w:cs="Times New Roman"/>
          <w:sz w:val="20"/>
          <w:szCs w:val="20"/>
        </w:rPr>
        <w:t></w:t>
      </w:r>
      <w:r>
        <w:rPr>
          <w:rFonts w:ascii="Times New Roman" w:hAnsi="Times New Roman" w:cs="Times New Roman"/>
          <w:sz w:val="20"/>
          <w:szCs w:val="20"/>
        </w:rPr>
        <w:t>G</w:t>
      </w:r>
      <w:r w:rsidR="00250D1D" w:rsidRPr="00922390">
        <w:rPr>
          <w:rFonts w:ascii="Times New Roman" w:hAnsi="Times New Roman" w:cs="Times New Roman"/>
          <w:sz w:val="20"/>
          <w:szCs w:val="20"/>
        </w:rPr>
        <w:t xml:space="preserve"> is averaged over </w:t>
      </w:r>
      <w:r>
        <w:rPr>
          <w:rFonts w:ascii="Times New Roman" w:hAnsi="Times New Roman" w:cs="Times New Roman"/>
          <w:sz w:val="20"/>
          <w:szCs w:val="20"/>
        </w:rPr>
        <w:t>the 1000 frames from last 10 ns.</w:t>
      </w:r>
      <w:r w:rsidR="00250D1D" w:rsidRPr="009223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0D1D" w:rsidRDefault="00250D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504EA5" w:rsidRPr="00922390" w:rsidRDefault="00504EA5" w:rsidP="00504EA5">
      <w:pPr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lastRenderedPageBreak/>
        <w:t>Binding affinity calculations using MM-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922390">
        <w:rPr>
          <w:rFonts w:ascii="Times New Roman" w:hAnsi="Times New Roman" w:cs="Times New Roman"/>
          <w:sz w:val="20"/>
          <w:szCs w:val="20"/>
        </w:rPr>
        <w:t>BSA for acetylated peptide, NAD+ and inhibitors</w:t>
      </w:r>
    </w:p>
    <w:tbl>
      <w:tblPr>
        <w:tblW w:w="73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5"/>
      </w:tblGrid>
      <w:tr w:rsidR="00165509" w:rsidRPr="00922390" w:rsidTr="00165509">
        <w:trPr>
          <w:trHeight w:val="300"/>
        </w:trPr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ir2TM/Ac-p53/ NAD+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ir2TM/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-p53/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/NAM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Sir2TM/ NAD+ (AC)</w:t>
            </w:r>
          </w:p>
        </w:tc>
      </w:tr>
      <w:tr w:rsidR="00165509" w:rsidRPr="00922390" w:rsidTr="00165509">
        <w:trPr>
          <w:trHeight w:val="30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Ac-p53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Ac-p53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NAD+ </w:t>
            </w:r>
          </w:p>
        </w:tc>
      </w:tr>
      <w:tr w:rsidR="00165509" w:rsidRPr="00922390" w:rsidTr="00165509">
        <w:trPr>
          <w:trHeight w:val="30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-76.783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-105.477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-76.540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-81.780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-20.738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509" w:rsidRPr="00922390" w:rsidRDefault="003D56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-106.391</w:t>
            </w:r>
          </w:p>
        </w:tc>
      </w:tr>
    </w:tbl>
    <w:p w:rsidR="00504EA5" w:rsidRDefault="00504EA5" w:rsidP="00504EA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04EA5" w:rsidRDefault="00504EA5" w:rsidP="00504E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E11AA">
        <w:rPr>
          <w:rFonts w:ascii="Symbol" w:hAnsi="Symbol" w:cs="Times New Roman"/>
          <w:sz w:val="20"/>
          <w:szCs w:val="20"/>
        </w:rPr>
        <w:t>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922390">
        <w:rPr>
          <w:rFonts w:ascii="Times New Roman" w:hAnsi="Times New Roman" w:cs="Times New Roman"/>
          <w:sz w:val="20"/>
          <w:szCs w:val="20"/>
        </w:rPr>
        <w:t xml:space="preserve"> is averaged over </w:t>
      </w:r>
      <w:r>
        <w:rPr>
          <w:rFonts w:ascii="Times New Roman" w:hAnsi="Times New Roman" w:cs="Times New Roman"/>
          <w:sz w:val="20"/>
          <w:szCs w:val="20"/>
        </w:rPr>
        <w:t>the 1000 frames from last 10 ns.</w:t>
      </w:r>
      <w:r w:rsidRPr="009223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4EA5" w:rsidRDefault="00504EA5" w:rsidP="00504E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bookmarkStart w:id="0" w:name="_GoBack"/>
      <w:bookmarkEnd w:id="0"/>
    </w:p>
    <w:p w:rsidR="007B58BC" w:rsidRPr="00922390" w:rsidRDefault="00953F66">
      <w:pPr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lastRenderedPageBreak/>
        <w:t>Binding affinity calculations using MM-</w:t>
      </w:r>
      <w:proofErr w:type="gramStart"/>
      <w:r w:rsidRPr="00922390">
        <w:rPr>
          <w:rFonts w:ascii="Times New Roman" w:hAnsi="Times New Roman" w:cs="Times New Roman"/>
          <w:sz w:val="20"/>
          <w:szCs w:val="20"/>
        </w:rPr>
        <w:t>PB(</w:t>
      </w:r>
      <w:proofErr w:type="gramEnd"/>
      <w:r w:rsidRPr="00922390">
        <w:rPr>
          <w:rFonts w:ascii="Times New Roman" w:hAnsi="Times New Roman" w:cs="Times New Roman"/>
          <w:sz w:val="20"/>
          <w:szCs w:val="20"/>
        </w:rPr>
        <w:t>GB)SA for acetylated peptide, NAD+ and inhibitors</w:t>
      </w:r>
    </w:p>
    <w:p w:rsidR="00953F66" w:rsidRPr="00922390" w:rsidRDefault="00953F66">
      <w:pPr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t>1) Binding affinity of Acetylated peptide (Ac</w:t>
      </w:r>
      <w:r w:rsidR="00504EA5">
        <w:rPr>
          <w:rFonts w:ascii="Times New Roman" w:hAnsi="Times New Roman" w:cs="Times New Roman"/>
          <w:sz w:val="20"/>
          <w:szCs w:val="20"/>
        </w:rPr>
        <w:t>-p53</w:t>
      </w:r>
      <w:r w:rsidRPr="00922390">
        <w:rPr>
          <w:rFonts w:ascii="Times New Roman" w:hAnsi="Times New Roman" w:cs="Times New Roman"/>
          <w:sz w:val="20"/>
          <w:szCs w:val="20"/>
        </w:rPr>
        <w:t>)</w:t>
      </w:r>
      <w:r w:rsidR="002608E6" w:rsidRPr="00922390">
        <w:rPr>
          <w:rFonts w:ascii="Times New Roman" w:hAnsi="Times New Roman" w:cs="Times New Roman"/>
          <w:sz w:val="20"/>
          <w:szCs w:val="20"/>
        </w:rPr>
        <w:t>*</w:t>
      </w:r>
      <w:r w:rsidR="00CE6145" w:rsidRPr="00922390">
        <w:rPr>
          <w:rFonts w:ascii="Times New Roman" w:hAnsi="Times New Roman" w:cs="Times New Roman"/>
          <w:sz w:val="20"/>
          <w:szCs w:val="20"/>
        </w:rPr>
        <w:t xml:space="preserve"> (MM-PBSA results)</w:t>
      </w:r>
    </w:p>
    <w:tbl>
      <w:tblPr>
        <w:tblW w:w="11522" w:type="dxa"/>
        <w:tblInd w:w="93" w:type="dxa"/>
        <w:tblLook w:val="04A0" w:firstRow="1" w:lastRow="0" w:firstColumn="1" w:lastColumn="0" w:noHBand="0" w:noVBand="1"/>
      </w:tblPr>
      <w:tblGrid>
        <w:gridCol w:w="1122"/>
        <w:gridCol w:w="879"/>
        <w:gridCol w:w="879"/>
        <w:gridCol w:w="960"/>
        <w:gridCol w:w="1119"/>
        <w:gridCol w:w="877"/>
        <w:gridCol w:w="877"/>
        <w:gridCol w:w="968"/>
        <w:gridCol w:w="1119"/>
        <w:gridCol w:w="877"/>
        <w:gridCol w:w="877"/>
        <w:gridCol w:w="968"/>
      </w:tblGrid>
      <w:tr w:rsidR="002608E6" w:rsidRPr="00922390" w:rsidTr="00B87CEB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504EA5" w:rsidP="0050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2H4F</w:t>
            </w:r>
            <w:r w:rsidR="002608E6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ir2TM</w:t>
            </w:r>
            <w:r w:rsidR="002608E6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-p53</w:t>
            </w:r>
            <w:r w:rsidR="002608E6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NAD+)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504EA5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2H4F</w:t>
            </w:r>
            <w:r w:rsidR="002608E6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ir2TM</w:t>
            </w:r>
            <w:r w:rsidR="002608E6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Ac</w:t>
            </w:r>
            <w:r w:rsidR="005E7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-p53</w:t>
            </w:r>
            <w:r w:rsidR="002608E6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NAD+, NAM)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16550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2H4F</w:t>
            </w:r>
            <w:r w:rsidR="002608E6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(S</w:t>
            </w:r>
            <w:r w:rsidR="005E7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ir2TM, NAD+</w:t>
            </w:r>
            <w:r w:rsidR="002608E6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53F66" w:rsidRPr="00922390" w:rsidTr="00953F66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  <w:r w:rsidR="002608E6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</w:tr>
      <w:tr w:rsidR="00953F66" w:rsidRPr="00922390" w:rsidTr="00953F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</w:t>
            </w:r>
            <w:r w:rsidR="005E7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-p53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PBSA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66" w:rsidRPr="00922390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-22.671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</w:t>
            </w:r>
            <w:r w:rsidR="005E7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-p53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PBSA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66" w:rsidRPr="00922390" w:rsidRDefault="005E7EA9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-23.921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</w:t>
            </w:r>
            <w:r w:rsidR="005E7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-p53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PBSA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F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F66" w:rsidRPr="00922390" w:rsidTr="00953F66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F66" w:rsidRPr="00922390" w:rsidRDefault="002608E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</w:t>
            </w:r>
            <w:r w:rsidR="00953F66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STD*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F6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F66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F66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F6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F66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F66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EA9" w:rsidRPr="005E7EA9" w:rsidTr="00165509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-24.205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7.587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0.535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-10.467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6.629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0.468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EA9" w:rsidRPr="005E7EA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-18.882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4.449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-8.518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6.967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0.491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EA9" w:rsidRPr="005E7EA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-19.526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5.436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-12.776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7.244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0.511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EA9" w:rsidRPr="005E7EA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-21.340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5.778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-8.804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5.800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0.409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EA9" w:rsidRPr="005E7EA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-15.280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5.464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-12.676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6.860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0.484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EA9" w:rsidRPr="005E7EA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-20.329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5.140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-17.714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4.447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0.314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EA9" w:rsidRPr="005E7EA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-20.550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5.506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-18.064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4.982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0.351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EA9" w:rsidRPr="005E7EA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-22.454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5.445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-22.096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4.677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0.330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EA9" w:rsidRPr="005E7EA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-23.289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4.600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0.325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-23.524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4.923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0.347</w:t>
            </w:r>
          </w:p>
        </w:tc>
        <w:tc>
          <w:tcPr>
            <w:tcW w:w="9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EA9" w:rsidRPr="005E7EA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-21.266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5.437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0.384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-27.131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6.003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0.423</w:t>
            </w:r>
          </w:p>
        </w:tc>
        <w:tc>
          <w:tcPr>
            <w:tcW w:w="96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608E6" w:rsidRPr="00922390" w:rsidRDefault="00953F66" w:rsidP="002608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t xml:space="preserve">* </w:t>
      </w:r>
      <w:r w:rsidR="002608E6" w:rsidRPr="00922390">
        <w:rPr>
          <w:rFonts w:ascii="Times New Roman" w:eastAsia="Times New Roman" w:hAnsi="Times New Roman" w:cs="Times New Roman"/>
          <w:color w:val="000000"/>
          <w:sz w:val="20"/>
          <w:szCs w:val="20"/>
        </w:rPr>
        <w:t>∆G is calculated every 200 frames in 2 ns simulation;</w:t>
      </w:r>
    </w:p>
    <w:p w:rsidR="002608E6" w:rsidRPr="00922390" w:rsidRDefault="002608E6" w:rsidP="002608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t xml:space="preserve">Mean value is averaged over the 1000 frames from last 10 ns; </w:t>
      </w:r>
    </w:p>
    <w:p w:rsidR="002608E6" w:rsidRPr="00922390" w:rsidRDefault="00953F66" w:rsidP="002608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t xml:space="preserve">STD: standard deviation; </w:t>
      </w:r>
    </w:p>
    <w:p w:rsidR="00953F66" w:rsidRPr="00922390" w:rsidRDefault="00953F66" w:rsidP="002608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t>SEM: standard error of the mean.</w:t>
      </w:r>
    </w:p>
    <w:p w:rsidR="00953F66" w:rsidRPr="00922390" w:rsidRDefault="00953F66">
      <w:pPr>
        <w:rPr>
          <w:rFonts w:ascii="Times New Roman" w:hAnsi="Times New Roman" w:cs="Times New Roman"/>
          <w:sz w:val="20"/>
          <w:szCs w:val="20"/>
        </w:rPr>
      </w:pPr>
    </w:p>
    <w:p w:rsidR="00953F66" w:rsidRPr="00922390" w:rsidRDefault="00953F66">
      <w:pPr>
        <w:rPr>
          <w:rFonts w:ascii="Times New Roman" w:hAnsi="Times New Roman" w:cs="Times New Roman"/>
          <w:sz w:val="20"/>
          <w:szCs w:val="20"/>
        </w:rPr>
      </w:pPr>
    </w:p>
    <w:p w:rsidR="002608E6" w:rsidRPr="00922390" w:rsidRDefault="002608E6">
      <w:pPr>
        <w:rPr>
          <w:rFonts w:ascii="Times New Roman" w:hAnsi="Times New Roman" w:cs="Times New Roman"/>
          <w:sz w:val="20"/>
          <w:szCs w:val="20"/>
        </w:rPr>
      </w:pPr>
    </w:p>
    <w:p w:rsidR="00CE6145" w:rsidRPr="00922390" w:rsidRDefault="00CE6145">
      <w:pPr>
        <w:rPr>
          <w:rFonts w:ascii="Times New Roman" w:hAnsi="Times New Roman" w:cs="Times New Roman"/>
          <w:sz w:val="20"/>
          <w:szCs w:val="20"/>
        </w:rPr>
      </w:pPr>
    </w:p>
    <w:p w:rsidR="00CE6145" w:rsidRPr="00922390" w:rsidRDefault="00CE6145">
      <w:pPr>
        <w:rPr>
          <w:rFonts w:ascii="Times New Roman" w:hAnsi="Times New Roman" w:cs="Times New Roman"/>
          <w:sz w:val="20"/>
          <w:szCs w:val="20"/>
        </w:rPr>
      </w:pPr>
    </w:p>
    <w:p w:rsidR="00FE3464" w:rsidRDefault="00FE346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E6145" w:rsidRPr="00922390" w:rsidRDefault="00CE6145">
      <w:pPr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lastRenderedPageBreak/>
        <w:t>2) Binding affinity of Acetylated peptide (Ac</w:t>
      </w:r>
      <w:r w:rsidR="005E7EA9">
        <w:rPr>
          <w:rFonts w:ascii="Times New Roman" w:hAnsi="Times New Roman" w:cs="Times New Roman"/>
          <w:sz w:val="20"/>
          <w:szCs w:val="20"/>
        </w:rPr>
        <w:t>-p53</w:t>
      </w:r>
      <w:r w:rsidRPr="00922390">
        <w:rPr>
          <w:rFonts w:ascii="Times New Roman" w:hAnsi="Times New Roman" w:cs="Times New Roman"/>
          <w:sz w:val="20"/>
          <w:szCs w:val="20"/>
        </w:rPr>
        <w:t>) (MM-GBSA results)</w:t>
      </w:r>
    </w:p>
    <w:tbl>
      <w:tblPr>
        <w:tblW w:w="11522" w:type="dxa"/>
        <w:tblInd w:w="93" w:type="dxa"/>
        <w:tblLook w:val="04A0" w:firstRow="1" w:lastRow="0" w:firstColumn="1" w:lastColumn="0" w:noHBand="0" w:noVBand="1"/>
      </w:tblPr>
      <w:tblGrid>
        <w:gridCol w:w="1122"/>
        <w:gridCol w:w="879"/>
        <w:gridCol w:w="879"/>
        <w:gridCol w:w="960"/>
        <w:gridCol w:w="1119"/>
        <w:gridCol w:w="877"/>
        <w:gridCol w:w="877"/>
        <w:gridCol w:w="968"/>
        <w:gridCol w:w="1119"/>
        <w:gridCol w:w="877"/>
        <w:gridCol w:w="877"/>
        <w:gridCol w:w="968"/>
      </w:tblGrid>
      <w:tr w:rsidR="005E7EA9" w:rsidRPr="00922390" w:rsidTr="00B87CEB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922390" w:rsidRDefault="005E7EA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2H4F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ir2TM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-p53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NAD+)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922390" w:rsidRDefault="005E7EA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2H4F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ir2TM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-p53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NAD+, NAM)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922390" w:rsidRDefault="0016550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2H4F</w:t>
            </w:r>
            <w:r w:rsidR="005E7EA9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(S</w:t>
            </w:r>
            <w:r w:rsidR="005E7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ir2TM</w:t>
            </w:r>
            <w:r w:rsidR="005E7EA9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5E7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  <w:r w:rsidR="005E7EA9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</w:tr>
      <w:tr w:rsidR="002608E6" w:rsidRPr="00922390" w:rsidTr="00B87CEB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</w:t>
            </w:r>
            <w:r w:rsidR="005E7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-p53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GBSA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E7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76.783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</w:t>
            </w:r>
            <w:r w:rsidR="005E7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-p53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GBSA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E7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76.540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</w:t>
            </w:r>
            <w:r w:rsidR="005E7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-p53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GBSA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F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8E6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8E6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8E6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8E6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8E6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8E6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EA9" w:rsidRPr="005E7EA9" w:rsidTr="00165509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-76.150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6.257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0.441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-70.978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5.536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0.391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EA9" w:rsidRPr="005E7EA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-69.241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3.858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-69.703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4.880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0.344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EA9" w:rsidRPr="005E7EA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-72.173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4.086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-74.403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6.094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0.430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EA9" w:rsidRPr="005E7EA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-74.616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4.399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-68.840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5.566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0.393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EA9" w:rsidRPr="005E7EA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-74.633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4.838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-71.048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4.276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0.302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EA9" w:rsidRPr="005E7EA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-76.444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4.434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-71.750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3.676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0.259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EA9" w:rsidRPr="005E7EA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-78.471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4.374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-69.857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4.483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0.316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EA9" w:rsidRPr="005E7EA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-78.188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4.081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-76.855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3.815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0.269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EA9" w:rsidRPr="005E7EA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-76.463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-78.494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4.548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0.321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EA9" w:rsidRPr="005E7EA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-73.100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4.511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0.318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-79.385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6.126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0.432</w:t>
            </w:r>
          </w:p>
        </w:tc>
        <w:tc>
          <w:tcPr>
            <w:tcW w:w="9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EA9" w:rsidRPr="005E7EA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-77.692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4.189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0.296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-78.107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4.880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A9">
              <w:rPr>
                <w:rFonts w:ascii="Times New Roman" w:hAnsi="Times New Roman" w:cs="Times New Roman"/>
                <w:sz w:val="20"/>
                <w:szCs w:val="20"/>
              </w:rPr>
              <w:t>0.344</w:t>
            </w:r>
          </w:p>
        </w:tc>
        <w:tc>
          <w:tcPr>
            <w:tcW w:w="96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EA9" w:rsidRPr="005E7EA9" w:rsidRDefault="005E7EA9" w:rsidP="005E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608E6" w:rsidRPr="00922390" w:rsidRDefault="002608E6">
      <w:pPr>
        <w:rPr>
          <w:rFonts w:ascii="Times New Roman" w:hAnsi="Times New Roman" w:cs="Times New Roman"/>
          <w:sz w:val="20"/>
          <w:szCs w:val="20"/>
        </w:rPr>
      </w:pPr>
    </w:p>
    <w:p w:rsidR="00953F66" w:rsidRPr="00922390" w:rsidRDefault="00953F66">
      <w:pPr>
        <w:rPr>
          <w:rFonts w:ascii="Times New Roman" w:hAnsi="Times New Roman" w:cs="Times New Roman"/>
          <w:sz w:val="20"/>
          <w:szCs w:val="20"/>
        </w:rPr>
      </w:pPr>
    </w:p>
    <w:p w:rsidR="00953F66" w:rsidRPr="00922390" w:rsidRDefault="00953F66">
      <w:pPr>
        <w:rPr>
          <w:rFonts w:ascii="Times New Roman" w:hAnsi="Times New Roman" w:cs="Times New Roman"/>
          <w:sz w:val="20"/>
          <w:szCs w:val="20"/>
        </w:rPr>
      </w:pPr>
    </w:p>
    <w:p w:rsidR="00953F66" w:rsidRPr="00922390" w:rsidRDefault="00953F66">
      <w:pPr>
        <w:rPr>
          <w:rFonts w:ascii="Times New Roman" w:hAnsi="Times New Roman" w:cs="Times New Roman"/>
          <w:sz w:val="20"/>
          <w:szCs w:val="20"/>
        </w:rPr>
      </w:pPr>
    </w:p>
    <w:p w:rsidR="00B87CEB" w:rsidRPr="00922390" w:rsidRDefault="00B87CEB">
      <w:pPr>
        <w:rPr>
          <w:rFonts w:ascii="Times New Roman" w:hAnsi="Times New Roman" w:cs="Times New Roman"/>
          <w:sz w:val="20"/>
          <w:szCs w:val="20"/>
        </w:rPr>
      </w:pPr>
    </w:p>
    <w:p w:rsidR="00B87CEB" w:rsidRPr="00922390" w:rsidRDefault="00B87CEB">
      <w:pPr>
        <w:rPr>
          <w:rFonts w:ascii="Times New Roman" w:hAnsi="Times New Roman" w:cs="Times New Roman"/>
          <w:sz w:val="20"/>
          <w:szCs w:val="20"/>
        </w:rPr>
      </w:pPr>
    </w:p>
    <w:p w:rsidR="00B87CEB" w:rsidRPr="00922390" w:rsidRDefault="00B87CEB">
      <w:pPr>
        <w:rPr>
          <w:rFonts w:ascii="Times New Roman" w:hAnsi="Times New Roman" w:cs="Times New Roman"/>
          <w:sz w:val="20"/>
          <w:szCs w:val="20"/>
        </w:rPr>
      </w:pPr>
    </w:p>
    <w:p w:rsidR="00CE6145" w:rsidRPr="00922390" w:rsidRDefault="00CE6145">
      <w:pPr>
        <w:rPr>
          <w:rFonts w:ascii="Times New Roman" w:hAnsi="Times New Roman" w:cs="Times New Roman"/>
          <w:sz w:val="20"/>
          <w:szCs w:val="20"/>
        </w:rPr>
      </w:pPr>
    </w:p>
    <w:p w:rsidR="00FE3464" w:rsidRDefault="00FE346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87CEB" w:rsidRDefault="00F25E8B" w:rsidP="00B87CEB">
      <w:pPr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lastRenderedPageBreak/>
        <w:t>3</w:t>
      </w:r>
      <w:r w:rsidR="00B87CEB" w:rsidRPr="00922390">
        <w:rPr>
          <w:rFonts w:ascii="Times New Roman" w:hAnsi="Times New Roman" w:cs="Times New Roman"/>
          <w:sz w:val="20"/>
          <w:szCs w:val="20"/>
        </w:rPr>
        <w:t xml:space="preserve">) Binding affinity of NAD+ </w:t>
      </w:r>
      <w:r w:rsidR="00CE6145" w:rsidRPr="00922390">
        <w:rPr>
          <w:rFonts w:ascii="Times New Roman" w:hAnsi="Times New Roman" w:cs="Times New Roman"/>
          <w:sz w:val="20"/>
          <w:szCs w:val="20"/>
        </w:rPr>
        <w:t>(MM-PBSA results)</w:t>
      </w:r>
    </w:p>
    <w:tbl>
      <w:tblPr>
        <w:tblW w:w="11522" w:type="dxa"/>
        <w:tblInd w:w="93" w:type="dxa"/>
        <w:tblLook w:val="04A0" w:firstRow="1" w:lastRow="0" w:firstColumn="1" w:lastColumn="0" w:noHBand="0" w:noVBand="1"/>
      </w:tblPr>
      <w:tblGrid>
        <w:gridCol w:w="1122"/>
        <w:gridCol w:w="879"/>
        <w:gridCol w:w="879"/>
        <w:gridCol w:w="960"/>
        <w:gridCol w:w="1119"/>
        <w:gridCol w:w="877"/>
        <w:gridCol w:w="877"/>
        <w:gridCol w:w="968"/>
        <w:gridCol w:w="1119"/>
        <w:gridCol w:w="877"/>
        <w:gridCol w:w="877"/>
        <w:gridCol w:w="968"/>
      </w:tblGrid>
      <w:tr w:rsidR="00165509" w:rsidRPr="00922390" w:rsidTr="00165509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2H4F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ir2TM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-p53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NAD+)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2H4F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ir2TM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-p53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NAD+, NAM)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2H4F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ir2TM, NAD+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65509" w:rsidRPr="00922390" w:rsidTr="00165509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Mean*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</w:tr>
      <w:tr w:rsidR="00165509" w:rsidRPr="00922390" w:rsidTr="00165509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PBSA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-23.190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PBSA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-16.154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PBSA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45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-42.</w:t>
            </w:r>
            <w:r w:rsidR="00452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</w:t>
            </w:r>
          </w:p>
        </w:tc>
      </w:tr>
      <w:tr w:rsidR="00165509" w:rsidRPr="00922390" w:rsidTr="00165509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STD*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509" w:rsidRPr="00165509" w:rsidTr="00165509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-26.484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6.256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0.441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-24.468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6.986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0.493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-30.654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7.525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0.531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509" w:rsidRPr="0016550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-17.003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7.213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-22.570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7.284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0.514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-31.828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6.511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0.459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509" w:rsidRPr="0016550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-25.781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7.557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-12.154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7.569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0.534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-34.213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6.248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0.441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509" w:rsidRPr="0016550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-26.374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7.798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-4.963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6.780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0.478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-35.933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6.430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0.454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509" w:rsidRPr="0016550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-18.952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6.958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-12.833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10.658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0.752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-38.179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7.946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0.561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509" w:rsidRPr="0016550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-17.746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8.059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-19.590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7.648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0.539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-43.411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8.575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0.605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509" w:rsidRPr="0016550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-20.030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6.889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-14.752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8.753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0.617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-46.652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7.494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0.529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509" w:rsidRPr="00452393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452393" w:rsidRDefault="00165509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-22.356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452393" w:rsidRDefault="00165509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7.376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452393" w:rsidRDefault="00165509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0.520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09" w:rsidRPr="00452393" w:rsidRDefault="00165509" w:rsidP="0045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452393" w:rsidRDefault="00165509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-21.081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452393" w:rsidRDefault="00165509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6.820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452393" w:rsidRDefault="00165509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0.481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5509" w:rsidRPr="00452393" w:rsidRDefault="00165509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5509" w:rsidRPr="00452393" w:rsidRDefault="00165509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-47.116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452393" w:rsidRDefault="00165509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7.419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452393" w:rsidRDefault="00165509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0.523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452393" w:rsidRDefault="00165509" w:rsidP="0045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2393" w:rsidRPr="00452393" w:rsidTr="00332D30">
        <w:trPr>
          <w:trHeight w:val="300"/>
        </w:trPr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-21.974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7.350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0.518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-17.202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7.078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0.499</w:t>
            </w:r>
          </w:p>
        </w:tc>
        <w:tc>
          <w:tcPr>
            <w:tcW w:w="9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-47.624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6.143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0.433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2393" w:rsidRPr="00452393" w:rsidTr="00332D3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-25.778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6.570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0.463</w:t>
            </w: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-16.340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7.361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0.519</w:t>
            </w:r>
          </w:p>
        </w:tc>
        <w:tc>
          <w:tcPr>
            <w:tcW w:w="9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-39.625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12.219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0.862</w:t>
            </w:r>
          </w:p>
        </w:tc>
        <w:tc>
          <w:tcPr>
            <w:tcW w:w="96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2393" w:rsidRPr="00452393" w:rsidTr="00332D3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-25.811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6.304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0.445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-11.397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8.451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0.596</w:t>
            </w:r>
          </w:p>
        </w:tc>
        <w:tc>
          <w:tcPr>
            <w:tcW w:w="96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-29.091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8.947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0.631</w:t>
            </w:r>
          </w:p>
        </w:tc>
        <w:tc>
          <w:tcPr>
            <w:tcW w:w="9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65509" w:rsidRPr="00922390" w:rsidRDefault="00165509" w:rsidP="00B87CEB">
      <w:pPr>
        <w:rPr>
          <w:rFonts w:ascii="Times New Roman" w:hAnsi="Times New Roman" w:cs="Times New Roman"/>
          <w:sz w:val="20"/>
          <w:szCs w:val="20"/>
        </w:rPr>
      </w:pPr>
    </w:p>
    <w:p w:rsidR="00B87CEB" w:rsidRPr="00922390" w:rsidRDefault="00B87CEB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5509" w:rsidRDefault="0016550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22390" w:rsidRPr="00922390" w:rsidRDefault="00922390" w:rsidP="00B87CEB">
      <w:pPr>
        <w:rPr>
          <w:rFonts w:ascii="Times New Roman" w:hAnsi="Times New Roman" w:cs="Times New Roman"/>
          <w:sz w:val="20"/>
          <w:szCs w:val="20"/>
        </w:rPr>
      </w:pPr>
    </w:p>
    <w:p w:rsidR="00CE6145" w:rsidRPr="00922390" w:rsidRDefault="00F25E8B" w:rsidP="00CE6145">
      <w:pPr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t>4</w:t>
      </w:r>
      <w:r w:rsidR="00CE6145" w:rsidRPr="00922390">
        <w:rPr>
          <w:rFonts w:ascii="Times New Roman" w:hAnsi="Times New Roman" w:cs="Times New Roman"/>
          <w:sz w:val="20"/>
          <w:szCs w:val="20"/>
        </w:rPr>
        <w:t xml:space="preserve">) Binding affinity of NAD+ </w:t>
      </w:r>
      <w:r w:rsidRPr="00922390">
        <w:rPr>
          <w:rFonts w:ascii="Times New Roman" w:hAnsi="Times New Roman" w:cs="Times New Roman"/>
          <w:sz w:val="20"/>
          <w:szCs w:val="20"/>
        </w:rPr>
        <w:t>(MM-GBSA results)</w:t>
      </w:r>
    </w:p>
    <w:tbl>
      <w:tblPr>
        <w:tblW w:w="11522" w:type="dxa"/>
        <w:tblInd w:w="93" w:type="dxa"/>
        <w:tblLook w:val="04A0" w:firstRow="1" w:lastRow="0" w:firstColumn="1" w:lastColumn="0" w:noHBand="0" w:noVBand="1"/>
      </w:tblPr>
      <w:tblGrid>
        <w:gridCol w:w="1122"/>
        <w:gridCol w:w="879"/>
        <w:gridCol w:w="879"/>
        <w:gridCol w:w="960"/>
        <w:gridCol w:w="1119"/>
        <w:gridCol w:w="877"/>
        <w:gridCol w:w="877"/>
        <w:gridCol w:w="968"/>
        <w:gridCol w:w="1119"/>
        <w:gridCol w:w="877"/>
        <w:gridCol w:w="877"/>
        <w:gridCol w:w="968"/>
      </w:tblGrid>
      <w:tr w:rsidR="00165509" w:rsidRPr="00922390" w:rsidTr="00165509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2H4F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ir2TM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-p53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NAD+)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2H4F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ir2TM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-p53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NAD+, NAM)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2H4F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ir2TM, NAD+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65509" w:rsidRPr="00922390" w:rsidTr="00165509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Mean*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</w:tr>
      <w:tr w:rsidR="00165509" w:rsidRPr="00922390" w:rsidTr="00165509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-105.477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-81.780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09" w:rsidRPr="00922390" w:rsidRDefault="00452393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-106.391</w:t>
            </w:r>
          </w:p>
        </w:tc>
      </w:tr>
      <w:tr w:rsidR="00165509" w:rsidRPr="00922390" w:rsidTr="00165509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STD*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922390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509" w:rsidRPr="00165509" w:rsidTr="00165509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-104.799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5.639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0.398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-97.840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5.816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0.410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-106.608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7.050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0.497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509" w:rsidRPr="0016550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-102.452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5.643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0.398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-97.792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5.887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0.415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-104.284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5.781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0.408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509" w:rsidRPr="0016550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-101.931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6.486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-91.252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5.198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0.367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-105.740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5.745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0.405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509" w:rsidRPr="0016550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-101.113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6.385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-88.668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5.284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0.373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-107.797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5.325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0.376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509" w:rsidRPr="0016550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-96.338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5.904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-88.822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6.507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0.459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-104.650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7.400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0.522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509" w:rsidRPr="0016550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-96.267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6.056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-87.823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8.668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0.611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-110.253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7.035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0.496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509" w:rsidRPr="0016550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-101.986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6.024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-84.056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7.869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0.555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-110.292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6.966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0.491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509" w:rsidRPr="00165509" w:rsidTr="00165509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-104.826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5.645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0.398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-86.284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6.930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0.489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-110.303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7.129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09">
              <w:rPr>
                <w:rFonts w:ascii="Times New Roman" w:hAnsi="Times New Roman" w:cs="Times New Roman"/>
                <w:sz w:val="20"/>
                <w:szCs w:val="20"/>
              </w:rPr>
              <w:t>0.503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509" w:rsidRPr="00165509" w:rsidRDefault="00165509" w:rsidP="0016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2393" w:rsidRPr="00452393" w:rsidTr="00563F4E">
        <w:trPr>
          <w:trHeight w:val="300"/>
        </w:trPr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-104.244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5.642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0.398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-78.257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6.036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0.426</w:t>
            </w:r>
          </w:p>
        </w:tc>
        <w:tc>
          <w:tcPr>
            <w:tcW w:w="9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-109.455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6.034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0.426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2393" w:rsidRPr="00452393" w:rsidTr="00563F4E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-105.359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5.939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0.419</w:t>
            </w: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-81.595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7.871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0.555</w:t>
            </w:r>
          </w:p>
        </w:tc>
        <w:tc>
          <w:tcPr>
            <w:tcW w:w="9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-107.327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8.401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0.593</w:t>
            </w:r>
          </w:p>
        </w:tc>
        <w:tc>
          <w:tcPr>
            <w:tcW w:w="96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2393" w:rsidRPr="00452393" w:rsidTr="00563F4E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-110.972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5.514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0.389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-78.708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8.082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0.570</w:t>
            </w:r>
          </w:p>
        </w:tc>
        <w:tc>
          <w:tcPr>
            <w:tcW w:w="96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-94.577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8.976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93">
              <w:rPr>
                <w:rFonts w:ascii="Times New Roman" w:hAnsi="Times New Roman" w:cs="Times New Roman"/>
                <w:sz w:val="20"/>
                <w:szCs w:val="20"/>
              </w:rPr>
              <w:t>0.633</w:t>
            </w:r>
          </w:p>
        </w:tc>
        <w:tc>
          <w:tcPr>
            <w:tcW w:w="9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2393" w:rsidRPr="00452393" w:rsidRDefault="00452393" w:rsidP="0045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E6145" w:rsidRPr="00922390" w:rsidRDefault="00CE6145" w:rsidP="00CE6145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CE6145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CE6145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CE6145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CE6145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CE6145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CE6145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CE6145">
      <w:pPr>
        <w:rPr>
          <w:rFonts w:ascii="Times New Roman" w:hAnsi="Times New Roman" w:cs="Times New Roman"/>
          <w:sz w:val="20"/>
          <w:szCs w:val="20"/>
        </w:rPr>
      </w:pPr>
    </w:p>
    <w:p w:rsidR="00FE3464" w:rsidRDefault="00FE346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E6145" w:rsidRPr="00922390" w:rsidRDefault="00F25E8B" w:rsidP="00CE6145">
      <w:pPr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lastRenderedPageBreak/>
        <w:t>5</w:t>
      </w:r>
      <w:r w:rsidR="00CE6145" w:rsidRPr="00922390">
        <w:rPr>
          <w:rFonts w:ascii="Times New Roman" w:hAnsi="Times New Roman" w:cs="Times New Roman"/>
          <w:sz w:val="20"/>
          <w:szCs w:val="20"/>
        </w:rPr>
        <w:t xml:space="preserve">) Binding affinity of </w:t>
      </w:r>
      <w:r w:rsidRPr="00922390">
        <w:rPr>
          <w:rFonts w:ascii="Times New Roman" w:hAnsi="Times New Roman" w:cs="Times New Roman"/>
          <w:sz w:val="20"/>
          <w:szCs w:val="20"/>
        </w:rPr>
        <w:t>Inhibitor</w:t>
      </w:r>
      <w:r w:rsidR="00CE6145" w:rsidRPr="00922390">
        <w:rPr>
          <w:rFonts w:ascii="Times New Roman" w:hAnsi="Times New Roman" w:cs="Times New Roman"/>
          <w:sz w:val="20"/>
          <w:szCs w:val="20"/>
        </w:rPr>
        <w:t xml:space="preserve"> (</w:t>
      </w:r>
      <w:r w:rsidRPr="00922390">
        <w:rPr>
          <w:rFonts w:ascii="Times New Roman" w:hAnsi="Times New Roman" w:cs="Times New Roman"/>
          <w:sz w:val="20"/>
          <w:szCs w:val="20"/>
        </w:rPr>
        <w:t>NAM) (MM-PBSA results)</w:t>
      </w:r>
    </w:p>
    <w:tbl>
      <w:tblPr>
        <w:tblW w:w="3841" w:type="dxa"/>
        <w:tblInd w:w="93" w:type="dxa"/>
        <w:tblLook w:val="04A0" w:firstRow="1" w:lastRow="0" w:firstColumn="1" w:lastColumn="0" w:noHBand="0" w:noVBand="1"/>
      </w:tblPr>
      <w:tblGrid>
        <w:gridCol w:w="1119"/>
        <w:gridCol w:w="877"/>
        <w:gridCol w:w="877"/>
        <w:gridCol w:w="968"/>
      </w:tblGrid>
      <w:tr w:rsidR="00E32669" w:rsidRPr="00922390" w:rsidTr="00E32669">
        <w:trPr>
          <w:trHeight w:val="300"/>
        </w:trPr>
        <w:tc>
          <w:tcPr>
            <w:tcW w:w="38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69" w:rsidRPr="00922390" w:rsidRDefault="00E32669" w:rsidP="00E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2H4F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ir2TM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-p53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NAD+, NAM)</w:t>
            </w:r>
          </w:p>
        </w:tc>
      </w:tr>
      <w:tr w:rsidR="00E32669" w:rsidRPr="00922390" w:rsidTr="00E32669">
        <w:trPr>
          <w:trHeight w:val="300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69" w:rsidRPr="00922390" w:rsidRDefault="00E32669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69" w:rsidRPr="00922390" w:rsidRDefault="00E32669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69" w:rsidRPr="00922390" w:rsidRDefault="00E32669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69" w:rsidRPr="00922390" w:rsidRDefault="00E32669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</w:tr>
      <w:tr w:rsidR="00E32669" w:rsidRPr="00922390" w:rsidTr="00E32669">
        <w:trPr>
          <w:trHeight w:val="300"/>
        </w:trPr>
        <w:tc>
          <w:tcPr>
            <w:tcW w:w="287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69" w:rsidRPr="00922390" w:rsidRDefault="00E32669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 Binding: PBSA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69" w:rsidRPr="00922390" w:rsidRDefault="00E32669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-5.778</w:t>
            </w:r>
          </w:p>
        </w:tc>
      </w:tr>
      <w:tr w:rsidR="00E32669" w:rsidRPr="00922390" w:rsidTr="00E32669">
        <w:trPr>
          <w:trHeight w:val="300"/>
        </w:trPr>
        <w:tc>
          <w:tcPr>
            <w:tcW w:w="111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9" w:rsidRPr="00922390" w:rsidRDefault="00E32669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9" w:rsidRPr="00922390" w:rsidRDefault="00E32669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9" w:rsidRPr="00922390" w:rsidRDefault="00E32669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E32669" w:rsidRPr="00922390" w:rsidRDefault="00E32669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669" w:rsidRPr="00E32669" w:rsidTr="00F762C7">
        <w:trPr>
          <w:trHeight w:val="300"/>
        </w:trPr>
        <w:tc>
          <w:tcPr>
            <w:tcW w:w="111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-1.086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2.785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0.196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669" w:rsidRPr="00E32669" w:rsidTr="00F762C7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-0.928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3.362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0.237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669" w:rsidRPr="00E32669" w:rsidTr="00F762C7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-0.033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3.161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0.223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669" w:rsidRPr="00E32669" w:rsidTr="00F762C7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-1.023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3.371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0.238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669" w:rsidRPr="00E32669" w:rsidTr="00F762C7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-2.241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3.565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0.251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669" w:rsidRPr="00E32669" w:rsidTr="00F762C7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-6.352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2.659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0.188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669" w:rsidRPr="00E32669" w:rsidTr="00F762C7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-6.088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2.964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0.209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669" w:rsidRPr="00E32669" w:rsidTr="00F762C7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-6.035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3.203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0.226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669" w:rsidRPr="00E32669" w:rsidTr="00F762C7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-6.560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3.133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0.221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669" w:rsidRPr="00E32669" w:rsidTr="00E32669">
        <w:trPr>
          <w:trHeight w:val="300"/>
        </w:trPr>
        <w:tc>
          <w:tcPr>
            <w:tcW w:w="111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-4.163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4.373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0.308</w:t>
            </w:r>
          </w:p>
        </w:tc>
        <w:tc>
          <w:tcPr>
            <w:tcW w:w="968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669" w:rsidRPr="00E32669" w:rsidTr="00E32669">
        <w:trPr>
          <w:trHeight w:val="300"/>
        </w:trPr>
        <w:tc>
          <w:tcPr>
            <w:tcW w:w="111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-6.046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3.178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0.224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E6145" w:rsidRPr="00922390" w:rsidRDefault="00CE6145" w:rsidP="00CE6145">
      <w:pPr>
        <w:rPr>
          <w:rFonts w:ascii="Times New Roman" w:hAnsi="Times New Roman" w:cs="Times New Roman"/>
          <w:sz w:val="20"/>
          <w:szCs w:val="20"/>
        </w:rPr>
      </w:pPr>
    </w:p>
    <w:p w:rsidR="00CE6145" w:rsidRPr="00922390" w:rsidRDefault="00CE6145" w:rsidP="00CE6145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CE6145">
      <w:pPr>
        <w:rPr>
          <w:rFonts w:ascii="Times New Roman" w:hAnsi="Times New Roman" w:cs="Times New Roman"/>
          <w:sz w:val="20"/>
          <w:szCs w:val="20"/>
        </w:rPr>
      </w:pPr>
    </w:p>
    <w:p w:rsidR="00CE6145" w:rsidRDefault="00CE6145" w:rsidP="00CE6145">
      <w:pPr>
        <w:rPr>
          <w:rFonts w:ascii="Times New Roman" w:hAnsi="Times New Roman" w:cs="Times New Roman"/>
          <w:sz w:val="20"/>
          <w:szCs w:val="20"/>
        </w:rPr>
      </w:pPr>
    </w:p>
    <w:p w:rsidR="00FE3464" w:rsidRDefault="00FE3464" w:rsidP="00CE6145">
      <w:pPr>
        <w:rPr>
          <w:rFonts w:ascii="Times New Roman" w:hAnsi="Times New Roman" w:cs="Times New Roman"/>
          <w:sz w:val="20"/>
          <w:szCs w:val="20"/>
        </w:rPr>
      </w:pPr>
    </w:p>
    <w:p w:rsidR="00FE3464" w:rsidRDefault="00FE3464" w:rsidP="00CE6145">
      <w:pPr>
        <w:rPr>
          <w:rFonts w:ascii="Times New Roman" w:hAnsi="Times New Roman" w:cs="Times New Roman"/>
          <w:sz w:val="20"/>
          <w:szCs w:val="20"/>
        </w:rPr>
      </w:pPr>
    </w:p>
    <w:p w:rsidR="00FE3464" w:rsidRDefault="00FE3464" w:rsidP="00CE6145">
      <w:pPr>
        <w:rPr>
          <w:rFonts w:ascii="Times New Roman" w:hAnsi="Times New Roman" w:cs="Times New Roman"/>
          <w:sz w:val="20"/>
          <w:szCs w:val="20"/>
        </w:rPr>
      </w:pPr>
    </w:p>
    <w:p w:rsidR="00FE3464" w:rsidRDefault="00FE3464" w:rsidP="00CE6145">
      <w:pPr>
        <w:rPr>
          <w:rFonts w:ascii="Times New Roman" w:hAnsi="Times New Roman" w:cs="Times New Roman"/>
          <w:sz w:val="20"/>
          <w:szCs w:val="20"/>
        </w:rPr>
      </w:pPr>
    </w:p>
    <w:p w:rsidR="00E32669" w:rsidRDefault="00E326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32669" w:rsidRPr="00922390" w:rsidRDefault="00E32669" w:rsidP="00E326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</w:t>
      </w:r>
      <w:r w:rsidRPr="00922390">
        <w:rPr>
          <w:rFonts w:ascii="Times New Roman" w:hAnsi="Times New Roman" w:cs="Times New Roman"/>
          <w:sz w:val="20"/>
          <w:szCs w:val="20"/>
        </w:rPr>
        <w:t>) Binding affinity of Inhibitor (NAM) (MM-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922390">
        <w:rPr>
          <w:rFonts w:ascii="Times New Roman" w:hAnsi="Times New Roman" w:cs="Times New Roman"/>
          <w:sz w:val="20"/>
          <w:szCs w:val="20"/>
        </w:rPr>
        <w:t>BSA results)</w:t>
      </w:r>
    </w:p>
    <w:tbl>
      <w:tblPr>
        <w:tblW w:w="3841" w:type="dxa"/>
        <w:tblInd w:w="93" w:type="dxa"/>
        <w:tblLook w:val="04A0" w:firstRow="1" w:lastRow="0" w:firstColumn="1" w:lastColumn="0" w:noHBand="0" w:noVBand="1"/>
      </w:tblPr>
      <w:tblGrid>
        <w:gridCol w:w="1119"/>
        <w:gridCol w:w="877"/>
        <w:gridCol w:w="877"/>
        <w:gridCol w:w="968"/>
      </w:tblGrid>
      <w:tr w:rsidR="00E32669" w:rsidRPr="00922390" w:rsidTr="003705C0">
        <w:trPr>
          <w:trHeight w:val="300"/>
        </w:trPr>
        <w:tc>
          <w:tcPr>
            <w:tcW w:w="38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69" w:rsidRPr="00922390" w:rsidRDefault="00E32669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2H4F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ir2TM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-p53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NAD+, NAM)</w:t>
            </w:r>
          </w:p>
        </w:tc>
      </w:tr>
      <w:tr w:rsidR="00E32669" w:rsidRPr="00922390" w:rsidTr="003705C0">
        <w:trPr>
          <w:trHeight w:val="300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69" w:rsidRPr="00922390" w:rsidRDefault="00E32669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69" w:rsidRPr="00922390" w:rsidRDefault="00E32669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69" w:rsidRPr="00922390" w:rsidRDefault="00E32669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69" w:rsidRPr="00922390" w:rsidRDefault="00E32669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</w:tr>
      <w:tr w:rsidR="00E32669" w:rsidRPr="00922390" w:rsidTr="003705C0">
        <w:trPr>
          <w:trHeight w:val="300"/>
        </w:trPr>
        <w:tc>
          <w:tcPr>
            <w:tcW w:w="287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69" w:rsidRPr="00922390" w:rsidRDefault="00E32669" w:rsidP="00E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NAM Binding: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69" w:rsidRPr="00922390" w:rsidRDefault="00E32669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-20.738</w:t>
            </w:r>
          </w:p>
        </w:tc>
      </w:tr>
      <w:tr w:rsidR="00E32669" w:rsidRPr="00922390" w:rsidTr="003705C0">
        <w:trPr>
          <w:trHeight w:val="300"/>
        </w:trPr>
        <w:tc>
          <w:tcPr>
            <w:tcW w:w="111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9" w:rsidRPr="00922390" w:rsidRDefault="00E32669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9" w:rsidRPr="00922390" w:rsidRDefault="00E32669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9" w:rsidRPr="00922390" w:rsidRDefault="00E32669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E32669" w:rsidRPr="00922390" w:rsidRDefault="00E32669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669" w:rsidRPr="00E32669" w:rsidTr="003705C0">
        <w:trPr>
          <w:trHeight w:val="300"/>
        </w:trPr>
        <w:tc>
          <w:tcPr>
            <w:tcW w:w="111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-21.198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2.245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0.158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669" w:rsidRPr="00E32669" w:rsidTr="003705C0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-21.562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1.939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0.137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669" w:rsidRPr="00E32669" w:rsidTr="003705C0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-20.148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1.563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0.110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669" w:rsidRPr="00E32669" w:rsidTr="003705C0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-19.518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1.839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0.130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669" w:rsidRPr="00E32669" w:rsidTr="003705C0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-20.402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1.939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0.137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669" w:rsidRPr="00E32669" w:rsidTr="003705C0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-20.805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1.988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0.140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669" w:rsidRPr="00E32669" w:rsidTr="003705C0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-20.692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1.961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0.138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669" w:rsidRPr="00E32669" w:rsidTr="003705C0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-20.671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2.077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0.147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669" w:rsidRPr="00E32669" w:rsidTr="003705C0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-20.786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1.992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0.141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669" w:rsidRPr="00E32669" w:rsidTr="003705C0">
        <w:trPr>
          <w:trHeight w:val="300"/>
        </w:trPr>
        <w:tc>
          <w:tcPr>
            <w:tcW w:w="111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-20.745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2.187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0.154</w:t>
            </w:r>
          </w:p>
        </w:tc>
        <w:tc>
          <w:tcPr>
            <w:tcW w:w="968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669" w:rsidRPr="00E32669" w:rsidTr="003705C0">
        <w:trPr>
          <w:trHeight w:val="300"/>
        </w:trPr>
        <w:tc>
          <w:tcPr>
            <w:tcW w:w="111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-20.795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2.013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669">
              <w:rPr>
                <w:rFonts w:ascii="Times New Roman" w:hAnsi="Times New Roman" w:cs="Times New Roman"/>
                <w:sz w:val="20"/>
                <w:szCs w:val="20"/>
              </w:rPr>
              <w:t>0.142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69" w:rsidRPr="00E32669" w:rsidRDefault="00E32669" w:rsidP="00E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32669" w:rsidRPr="00922390" w:rsidRDefault="00E32669" w:rsidP="00E32669">
      <w:pPr>
        <w:rPr>
          <w:rFonts w:ascii="Times New Roman" w:hAnsi="Times New Roman" w:cs="Times New Roman"/>
          <w:sz w:val="20"/>
          <w:szCs w:val="20"/>
        </w:rPr>
      </w:pPr>
    </w:p>
    <w:p w:rsidR="00250D1D" w:rsidRDefault="00250D1D" w:rsidP="00CE6145">
      <w:pPr>
        <w:rPr>
          <w:rFonts w:ascii="Times New Roman" w:hAnsi="Times New Roman" w:cs="Times New Roman"/>
          <w:sz w:val="20"/>
          <w:szCs w:val="20"/>
        </w:rPr>
      </w:pPr>
    </w:p>
    <w:p w:rsidR="00E32669" w:rsidRDefault="00E32669" w:rsidP="00CE6145">
      <w:pPr>
        <w:rPr>
          <w:rFonts w:ascii="Times New Roman" w:hAnsi="Times New Roman" w:cs="Times New Roman"/>
          <w:sz w:val="20"/>
          <w:szCs w:val="20"/>
        </w:rPr>
      </w:pPr>
    </w:p>
    <w:p w:rsidR="00E32669" w:rsidRDefault="00E32669" w:rsidP="00CE6145">
      <w:pPr>
        <w:rPr>
          <w:rFonts w:ascii="Times New Roman" w:hAnsi="Times New Roman" w:cs="Times New Roman"/>
          <w:sz w:val="20"/>
          <w:szCs w:val="20"/>
        </w:rPr>
      </w:pPr>
    </w:p>
    <w:p w:rsidR="00E32669" w:rsidRDefault="00E32669" w:rsidP="00CE6145">
      <w:pPr>
        <w:rPr>
          <w:rFonts w:ascii="Times New Roman" w:hAnsi="Times New Roman" w:cs="Times New Roman"/>
          <w:sz w:val="20"/>
          <w:szCs w:val="20"/>
        </w:rPr>
      </w:pPr>
    </w:p>
    <w:p w:rsidR="00E32669" w:rsidRDefault="00E32669" w:rsidP="00CE6145">
      <w:pPr>
        <w:rPr>
          <w:rFonts w:ascii="Times New Roman" w:hAnsi="Times New Roman" w:cs="Times New Roman"/>
          <w:sz w:val="20"/>
          <w:szCs w:val="20"/>
        </w:rPr>
      </w:pPr>
    </w:p>
    <w:p w:rsidR="00E32669" w:rsidRDefault="00E32669" w:rsidP="00CE6145">
      <w:pPr>
        <w:rPr>
          <w:rFonts w:ascii="Times New Roman" w:hAnsi="Times New Roman" w:cs="Times New Roman"/>
          <w:sz w:val="20"/>
          <w:szCs w:val="20"/>
        </w:rPr>
      </w:pPr>
    </w:p>
    <w:sectPr w:rsidR="00E32669" w:rsidSect="00CE6145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66"/>
    <w:rsid w:val="000E11AA"/>
    <w:rsid w:val="0011430B"/>
    <w:rsid w:val="00165509"/>
    <w:rsid w:val="00250D1D"/>
    <w:rsid w:val="002608E6"/>
    <w:rsid w:val="002D0793"/>
    <w:rsid w:val="003D5609"/>
    <w:rsid w:val="00452393"/>
    <w:rsid w:val="00504EA5"/>
    <w:rsid w:val="005E7EA9"/>
    <w:rsid w:val="00657D16"/>
    <w:rsid w:val="007B58BC"/>
    <w:rsid w:val="00922390"/>
    <w:rsid w:val="00953F66"/>
    <w:rsid w:val="00B87CEB"/>
    <w:rsid w:val="00C51097"/>
    <w:rsid w:val="00CE6145"/>
    <w:rsid w:val="00E32669"/>
    <w:rsid w:val="00EA560B"/>
    <w:rsid w:val="00EF2958"/>
    <w:rsid w:val="00F25E8B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846E0-AA3D-419E-A3D6-17BEA7B1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8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Lin</dc:creator>
  <cp:lastModifiedBy>Ping Lin</cp:lastModifiedBy>
  <cp:revision>6</cp:revision>
  <dcterms:created xsi:type="dcterms:W3CDTF">2014-02-18T20:05:00Z</dcterms:created>
  <dcterms:modified xsi:type="dcterms:W3CDTF">2014-02-21T20:47:00Z</dcterms:modified>
</cp:coreProperties>
</file>