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5E" w:rsidRPr="00361E30" w:rsidRDefault="009E1E5E" w:rsidP="00361E30">
      <w:pPr>
        <w:rPr>
          <w:rFonts w:asciiTheme="minorHAnsi" w:hAnsiTheme="minorHAnsi"/>
          <w:b/>
          <w:color w:val="0000FF"/>
          <w:u w:val="single"/>
        </w:rPr>
      </w:pPr>
      <w:proofErr w:type="spellStart"/>
      <w:r w:rsidRPr="00361E30">
        <w:rPr>
          <w:rFonts w:asciiTheme="minorHAnsi" w:hAnsiTheme="minorHAnsi"/>
          <w:b/>
          <w:color w:val="0000FF"/>
          <w:u w:val="single"/>
        </w:rPr>
        <w:t>OAADPr</w:t>
      </w:r>
      <w:proofErr w:type="spellEnd"/>
      <w:r w:rsidRPr="00361E30">
        <w:rPr>
          <w:rFonts w:asciiTheme="minorHAnsi" w:hAnsiTheme="minorHAnsi"/>
          <w:b/>
          <w:color w:val="0000FF"/>
          <w:u w:val="single"/>
        </w:rPr>
        <w:t xml:space="preserve"> Expt. plan</w:t>
      </w:r>
    </w:p>
    <w:tbl>
      <w:tblPr>
        <w:tblW w:w="9385" w:type="dxa"/>
        <w:tblInd w:w="10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612"/>
        <w:gridCol w:w="1542"/>
        <w:gridCol w:w="1432"/>
        <w:gridCol w:w="1542"/>
        <w:gridCol w:w="2005"/>
      </w:tblGrid>
      <w:tr w:rsidR="00FB3113" w:rsidRPr="009E1E5E" w:rsidTr="003C7A2E">
        <w:trPr>
          <w:trHeight w:val="307"/>
        </w:trPr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>Expt. #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>[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MnSOD</w:t>
            </w:r>
            <w:proofErr w:type="spellEnd"/>
            <w:r w:rsidRPr="009E1E5E">
              <w:rPr>
                <w:rFonts w:asciiTheme="minorHAnsi" w:hAnsiTheme="minorHAnsi"/>
                <w:b/>
                <w:color w:val="0000FF"/>
              </w:rPr>
              <w:t xml:space="preserve">], 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uM</w:t>
            </w:r>
            <w:proofErr w:type="spellEnd"/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 xml:space="preserve">[NAD+], 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uM</w:t>
            </w:r>
            <w:proofErr w:type="spellEnd"/>
          </w:p>
        </w:tc>
        <w:tc>
          <w:tcPr>
            <w:tcW w:w="1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 xml:space="preserve">[HKL], 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uM</w:t>
            </w:r>
            <w:proofErr w:type="spellEnd"/>
          </w:p>
        </w:tc>
        <w:tc>
          <w:tcPr>
            <w:tcW w:w="15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 xml:space="preserve">[NAM], 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uM</w:t>
            </w:r>
            <w:proofErr w:type="spellEnd"/>
          </w:p>
        </w:tc>
        <w:tc>
          <w:tcPr>
            <w:tcW w:w="20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9E1E5E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>[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OAADPr</w:t>
            </w:r>
            <w:proofErr w:type="spellEnd"/>
            <w:r w:rsidRPr="009E1E5E">
              <w:rPr>
                <w:rFonts w:asciiTheme="minorHAnsi" w:hAnsiTheme="minorHAnsi"/>
                <w:b/>
                <w:color w:val="0000FF"/>
              </w:rPr>
              <w:t xml:space="preserve">], </w:t>
            </w:r>
            <w:proofErr w:type="spellStart"/>
            <w:r w:rsidRPr="009E1E5E">
              <w:rPr>
                <w:rFonts w:asciiTheme="minorHAnsi" w:hAnsiTheme="minorHAnsi"/>
                <w:b/>
                <w:color w:val="0000FF"/>
              </w:rPr>
              <w:t>uM</w:t>
            </w:r>
            <w:proofErr w:type="spellEnd"/>
          </w:p>
        </w:tc>
      </w:tr>
      <w:tr w:rsidR="00FB3113" w:rsidRPr="009E1E5E" w:rsidTr="003C7A2E">
        <w:trPr>
          <w:trHeight w:val="234"/>
        </w:trPr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9E1E5E" w:rsidRDefault="00FB3113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 w:rsidRPr="009E1E5E">
              <w:rPr>
                <w:rFonts w:asciiTheme="minorHAnsi" w:hAnsiTheme="minorHAnsi"/>
                <w:b/>
                <w:color w:val="0000FF"/>
              </w:rPr>
              <w:t>1</w:t>
            </w:r>
            <w:r w:rsidR="00396760">
              <w:rPr>
                <w:rFonts w:asciiTheme="minorHAnsi" w:hAnsiTheme="minorHAnsi"/>
                <w:b/>
                <w:color w:val="0000FF"/>
              </w:rPr>
              <w:t>a</w:t>
            </w:r>
          </w:p>
        </w:tc>
        <w:tc>
          <w:tcPr>
            <w:tcW w:w="16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600</w:t>
            </w:r>
          </w:p>
        </w:tc>
        <w:tc>
          <w:tcPr>
            <w:tcW w:w="15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100</w:t>
            </w:r>
          </w:p>
        </w:tc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1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</w:tr>
      <w:tr w:rsidR="00FB3113" w:rsidRPr="009E1E5E" w:rsidTr="003C7A2E">
        <w:trPr>
          <w:trHeight w:val="224"/>
        </w:trPr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9E1E5E" w:rsidRDefault="00396760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1b</w:t>
            </w:r>
          </w:p>
        </w:tc>
        <w:tc>
          <w:tcPr>
            <w:tcW w:w="161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1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2.</w:t>
            </w:r>
            <w:r w:rsidRPr="009E1E5E">
              <w:rPr>
                <w:rFonts w:asciiTheme="minorHAnsi" w:hAnsiTheme="minorHAnsi"/>
                <w:color w:val="0000FF"/>
              </w:rPr>
              <w:t>5</w:t>
            </w:r>
          </w:p>
        </w:tc>
      </w:tr>
      <w:tr w:rsidR="00396760" w:rsidRPr="009E1E5E" w:rsidTr="003C7A2E">
        <w:trPr>
          <w:trHeight w:val="234"/>
        </w:trPr>
        <w:tc>
          <w:tcPr>
            <w:tcW w:w="125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760" w:rsidRPr="009E1E5E" w:rsidRDefault="00396760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2a</w:t>
            </w:r>
          </w:p>
        </w:tc>
        <w:tc>
          <w:tcPr>
            <w:tcW w:w="161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200</w:t>
            </w:r>
          </w:p>
        </w:tc>
        <w:tc>
          <w:tcPr>
            <w:tcW w:w="154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2005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</w:tr>
      <w:tr w:rsidR="00FB3113" w:rsidRPr="009E1E5E" w:rsidTr="003C7A2E">
        <w:trPr>
          <w:trHeight w:val="234"/>
        </w:trPr>
        <w:tc>
          <w:tcPr>
            <w:tcW w:w="125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9E1E5E" w:rsidRDefault="00396760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2b</w:t>
            </w:r>
          </w:p>
        </w:tc>
        <w:tc>
          <w:tcPr>
            <w:tcW w:w="161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200</w:t>
            </w:r>
          </w:p>
        </w:tc>
        <w:tc>
          <w:tcPr>
            <w:tcW w:w="154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2005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2.</w:t>
            </w:r>
            <w:r w:rsidRPr="009E1E5E">
              <w:rPr>
                <w:rFonts w:asciiTheme="minorHAnsi" w:hAnsiTheme="minorHAnsi"/>
                <w:color w:val="0000FF"/>
              </w:rPr>
              <w:t>5</w:t>
            </w:r>
          </w:p>
        </w:tc>
      </w:tr>
      <w:tr w:rsidR="00396760" w:rsidRPr="009E1E5E" w:rsidTr="003C7A2E">
        <w:trPr>
          <w:trHeight w:val="224"/>
        </w:trPr>
        <w:tc>
          <w:tcPr>
            <w:tcW w:w="125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760" w:rsidRPr="009E1E5E" w:rsidRDefault="00396760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3a</w:t>
            </w:r>
          </w:p>
        </w:tc>
        <w:tc>
          <w:tcPr>
            <w:tcW w:w="161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154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100</w:t>
            </w:r>
          </w:p>
        </w:tc>
        <w:tc>
          <w:tcPr>
            <w:tcW w:w="200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</w:tr>
      <w:tr w:rsidR="00FB3113" w:rsidRPr="009E1E5E" w:rsidTr="003C7A2E">
        <w:trPr>
          <w:trHeight w:val="224"/>
        </w:trPr>
        <w:tc>
          <w:tcPr>
            <w:tcW w:w="125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9E1E5E" w:rsidRDefault="00396760" w:rsidP="001D1AA0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3b</w:t>
            </w:r>
          </w:p>
        </w:tc>
        <w:tc>
          <w:tcPr>
            <w:tcW w:w="161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0</w:t>
            </w:r>
          </w:p>
        </w:tc>
        <w:tc>
          <w:tcPr>
            <w:tcW w:w="1542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100</w:t>
            </w:r>
          </w:p>
        </w:tc>
        <w:tc>
          <w:tcPr>
            <w:tcW w:w="2005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2.</w:t>
            </w:r>
            <w:r w:rsidRPr="009E1E5E">
              <w:rPr>
                <w:rFonts w:asciiTheme="minorHAnsi" w:hAnsiTheme="minorHAnsi"/>
                <w:color w:val="0000FF"/>
              </w:rPr>
              <w:t>5</w:t>
            </w:r>
          </w:p>
        </w:tc>
      </w:tr>
      <w:tr w:rsidR="00396760" w:rsidRPr="009E1E5E" w:rsidTr="003C7A2E">
        <w:trPr>
          <w:trHeight w:val="234"/>
        </w:trPr>
        <w:tc>
          <w:tcPr>
            <w:tcW w:w="125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760" w:rsidRDefault="00396760" w:rsidP="00296D39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4a</w:t>
            </w:r>
          </w:p>
        </w:tc>
        <w:tc>
          <w:tcPr>
            <w:tcW w:w="161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</w:tcPr>
          <w:p w:rsidR="00396760" w:rsidRPr="009E1E5E" w:rsidRDefault="00396760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200</w:t>
            </w:r>
          </w:p>
        </w:tc>
        <w:tc>
          <w:tcPr>
            <w:tcW w:w="154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Pr="009E1E5E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100</w:t>
            </w:r>
          </w:p>
        </w:tc>
        <w:tc>
          <w:tcPr>
            <w:tcW w:w="2005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760" w:rsidRDefault="00396760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0</w:t>
            </w:r>
          </w:p>
        </w:tc>
      </w:tr>
      <w:tr w:rsidR="00FB3113" w:rsidRPr="009E1E5E" w:rsidTr="003C7A2E">
        <w:trPr>
          <w:trHeight w:val="234"/>
        </w:trPr>
        <w:tc>
          <w:tcPr>
            <w:tcW w:w="125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9E1E5E" w:rsidRDefault="00396760" w:rsidP="00296D39">
            <w:pPr>
              <w:jc w:val="center"/>
              <w:rPr>
                <w:rFonts w:asciiTheme="minorHAnsi" w:hAnsiTheme="minorHAnsi"/>
                <w:b/>
                <w:color w:val="0000FF"/>
              </w:rPr>
            </w:pPr>
            <w:r>
              <w:rPr>
                <w:rFonts w:asciiTheme="minorHAnsi" w:hAnsiTheme="minorHAnsi"/>
                <w:b/>
                <w:color w:val="0000FF"/>
              </w:rPr>
              <w:t>4b</w:t>
            </w:r>
          </w:p>
        </w:tc>
        <w:tc>
          <w:tcPr>
            <w:tcW w:w="161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FB3113" w:rsidRPr="009E1E5E" w:rsidRDefault="00FB3113" w:rsidP="00296D39">
            <w:pPr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43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200</w:t>
            </w:r>
          </w:p>
        </w:tc>
        <w:tc>
          <w:tcPr>
            <w:tcW w:w="1542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 w:rsidRPr="009E1E5E">
              <w:rPr>
                <w:rFonts w:asciiTheme="minorHAnsi" w:hAnsiTheme="minorHAnsi"/>
                <w:color w:val="0000FF"/>
              </w:rPr>
              <w:t>100</w:t>
            </w:r>
          </w:p>
        </w:tc>
        <w:tc>
          <w:tcPr>
            <w:tcW w:w="2005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9E1E5E" w:rsidRDefault="00FB3113" w:rsidP="00296D39">
            <w:pPr>
              <w:jc w:val="center"/>
              <w:rPr>
                <w:rFonts w:asciiTheme="minorHAnsi" w:hAnsiTheme="minorHAnsi"/>
                <w:color w:val="0000FF"/>
              </w:rPr>
            </w:pPr>
            <w:r>
              <w:rPr>
                <w:rFonts w:asciiTheme="minorHAnsi" w:hAnsiTheme="minorHAnsi"/>
                <w:color w:val="0000FF"/>
              </w:rPr>
              <w:t>2.</w:t>
            </w:r>
            <w:r w:rsidRPr="009E1E5E">
              <w:rPr>
                <w:rFonts w:asciiTheme="minorHAnsi" w:hAnsiTheme="minorHAnsi"/>
                <w:color w:val="0000FF"/>
              </w:rPr>
              <w:t>5</w:t>
            </w:r>
          </w:p>
        </w:tc>
      </w:tr>
    </w:tbl>
    <w:p w:rsidR="009E1E5E" w:rsidRPr="009E1E5E" w:rsidRDefault="009E1E5E">
      <w:pPr>
        <w:rPr>
          <w:rFonts w:asciiTheme="minorHAnsi" w:hAnsiTheme="minorHAnsi"/>
          <w:color w:val="0000FF"/>
        </w:rPr>
      </w:pPr>
      <w:r w:rsidRPr="009E1E5E">
        <w:rPr>
          <w:rFonts w:asciiTheme="minorHAnsi" w:hAnsiTheme="minorHAnsi"/>
          <w:color w:val="0000FF"/>
        </w:rPr>
        <w:t>Time point = 0, 10</w:t>
      </w:r>
      <w:r w:rsidR="002D4DA1">
        <w:rPr>
          <w:rFonts w:asciiTheme="minorHAnsi" w:hAnsiTheme="minorHAnsi"/>
          <w:color w:val="0000FF"/>
        </w:rPr>
        <w:t xml:space="preserve"> min</w:t>
      </w:r>
    </w:p>
    <w:p w:rsidR="009E1E5E" w:rsidRPr="009E1E5E" w:rsidRDefault="009E1E5E">
      <w:pPr>
        <w:rPr>
          <w:rFonts w:asciiTheme="minorHAnsi" w:hAnsiTheme="minorHAnsi"/>
          <w:color w:val="0000FF"/>
        </w:rPr>
      </w:pPr>
      <w:r w:rsidRPr="009E1E5E">
        <w:rPr>
          <w:rFonts w:asciiTheme="minorHAnsi" w:hAnsiTheme="minorHAnsi"/>
          <w:color w:val="0000FF"/>
        </w:rPr>
        <w:t xml:space="preserve">In-house Sirt3 = 5U, </w:t>
      </w:r>
      <w:r w:rsidRPr="004F730D">
        <w:rPr>
          <w:rFonts w:asciiTheme="minorHAnsi" w:hAnsiTheme="minorHAnsi"/>
          <w:b/>
          <w:color w:val="0000FF"/>
        </w:rPr>
        <w:t>XG Batch II</w:t>
      </w:r>
    </w:p>
    <w:p w:rsidR="002D4DA1" w:rsidRDefault="009E1E5E">
      <w:pPr>
        <w:rPr>
          <w:rFonts w:asciiTheme="minorHAnsi" w:hAnsiTheme="minorHAnsi"/>
          <w:color w:val="0000FF"/>
        </w:rPr>
      </w:pPr>
      <w:r w:rsidRPr="009E1E5E">
        <w:rPr>
          <w:rFonts w:asciiTheme="minorHAnsi" w:hAnsiTheme="minorHAnsi"/>
          <w:color w:val="0000FF"/>
        </w:rPr>
        <w:t xml:space="preserve">Total Reaction = </w:t>
      </w:r>
      <w:r w:rsidR="00396760">
        <w:rPr>
          <w:rFonts w:asciiTheme="minorHAnsi" w:hAnsiTheme="minorHAnsi"/>
          <w:color w:val="0000FF"/>
        </w:rPr>
        <w:t>8</w:t>
      </w:r>
      <w:r w:rsidR="002D4DA1">
        <w:rPr>
          <w:rFonts w:asciiTheme="minorHAnsi" w:hAnsiTheme="minorHAnsi"/>
          <w:color w:val="0000FF"/>
        </w:rPr>
        <w:t xml:space="preserve"> </w:t>
      </w:r>
    </w:p>
    <w:p w:rsidR="001C206A" w:rsidRDefault="001C206A" w:rsidP="001C206A">
      <w:pPr>
        <w:rPr>
          <w:rFonts w:asciiTheme="minorHAnsi" w:hAnsiTheme="minorHAnsi"/>
          <w:color w:val="0000FF"/>
        </w:rPr>
      </w:pPr>
      <w:r>
        <w:rPr>
          <w:rFonts w:asciiTheme="minorHAnsi" w:hAnsiTheme="minorHAnsi"/>
          <w:color w:val="0000FF"/>
        </w:rPr>
        <w:t>Total amount of enzyme needed=</w:t>
      </w:r>
      <w:r w:rsidR="009E39B8">
        <w:rPr>
          <w:rFonts w:asciiTheme="minorHAnsi" w:hAnsiTheme="minorHAnsi"/>
          <w:color w:val="0000FF"/>
        </w:rPr>
        <w:t>8</w:t>
      </w:r>
      <w:r>
        <w:rPr>
          <w:rFonts w:asciiTheme="minorHAnsi" w:hAnsiTheme="minorHAnsi"/>
          <w:color w:val="0000FF"/>
        </w:rPr>
        <w:t>0U</w:t>
      </w:r>
    </w:p>
    <w:p w:rsidR="009E1E5E" w:rsidRDefault="00FC0B7C" w:rsidP="00FC0B7C">
      <w:pPr>
        <w:pStyle w:val="ListParagraph"/>
        <w:numPr>
          <w:ilvl w:val="0"/>
          <w:numId w:val="3"/>
        </w:numPr>
        <w:rPr>
          <w:rFonts w:asciiTheme="minorHAnsi" w:hAnsiTheme="minorHAnsi"/>
          <w:color w:val="0000FF"/>
        </w:rPr>
      </w:pPr>
      <w:r w:rsidRPr="00FC0B7C">
        <w:rPr>
          <w:rFonts w:asciiTheme="minorHAnsi" w:hAnsiTheme="minorHAnsi"/>
          <w:color w:val="0000FF"/>
        </w:rPr>
        <w:t xml:space="preserve">HPLC </w:t>
      </w:r>
      <w:r>
        <w:rPr>
          <w:rFonts w:asciiTheme="minorHAnsi" w:hAnsiTheme="minorHAnsi"/>
          <w:color w:val="0000FF"/>
        </w:rPr>
        <w:t xml:space="preserve">method: </w:t>
      </w:r>
      <w:r w:rsidR="002D4DA1">
        <w:rPr>
          <w:rFonts w:asciiTheme="minorHAnsi" w:hAnsiTheme="minorHAnsi"/>
          <w:color w:val="0000FF"/>
        </w:rPr>
        <w:t xml:space="preserve"> 1.5</w:t>
      </w:r>
      <w:r>
        <w:rPr>
          <w:rFonts w:asciiTheme="minorHAnsi" w:hAnsiTheme="minorHAnsi"/>
          <w:color w:val="0000FF"/>
        </w:rPr>
        <w:t xml:space="preserve"> days</w:t>
      </w:r>
    </w:p>
    <w:p w:rsidR="00FB3113" w:rsidRPr="002726AD" w:rsidRDefault="00FB3113" w:rsidP="004F730D">
      <w:pPr>
        <w:rPr>
          <w:rFonts w:asciiTheme="minorHAnsi" w:hAnsiTheme="minorHAnsi"/>
          <w:color w:val="1F497D" w:themeColor="text2"/>
        </w:rPr>
      </w:pPr>
    </w:p>
    <w:p w:rsidR="00FB3113" w:rsidRPr="002726AD" w:rsidRDefault="00FB3113" w:rsidP="004F730D">
      <w:pPr>
        <w:rPr>
          <w:rFonts w:asciiTheme="minorHAnsi" w:hAnsiTheme="minorHAnsi"/>
          <w:b/>
          <w:color w:val="1F497D" w:themeColor="text2"/>
          <w:u w:val="single"/>
        </w:rPr>
      </w:pPr>
      <w:r w:rsidRPr="002726AD">
        <w:rPr>
          <w:rFonts w:asciiTheme="minorHAnsi" w:hAnsiTheme="minorHAnsi"/>
          <w:b/>
          <w:color w:val="1F497D" w:themeColor="text2"/>
          <w:u w:val="single"/>
        </w:rPr>
        <w:t>Q &amp; A:</w:t>
      </w:r>
    </w:p>
    <w:p w:rsidR="00FB3113" w:rsidRPr="002726AD" w:rsidRDefault="00FB3113" w:rsidP="004F730D">
      <w:pPr>
        <w:rPr>
          <w:rFonts w:asciiTheme="minorHAnsi" w:hAnsiTheme="minorHAnsi"/>
          <w:b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Q: Why [</w:t>
      </w:r>
      <w:proofErr w:type="spellStart"/>
      <w:r w:rsidRPr="002726AD">
        <w:rPr>
          <w:rFonts w:asciiTheme="minorHAnsi" w:hAnsiTheme="minorHAnsi"/>
          <w:b/>
          <w:color w:val="1F497D" w:themeColor="text2"/>
        </w:rPr>
        <w:t>OAADPr</w:t>
      </w:r>
      <w:proofErr w:type="spellEnd"/>
      <w:proofErr w:type="gramStart"/>
      <w:r w:rsidRPr="002726AD">
        <w:rPr>
          <w:rFonts w:asciiTheme="minorHAnsi" w:hAnsiTheme="minorHAnsi"/>
          <w:b/>
          <w:color w:val="1F497D" w:themeColor="text2"/>
        </w:rPr>
        <w:t>]=</w:t>
      </w:r>
      <w:proofErr w:type="gramEnd"/>
      <w:r w:rsidRPr="002726AD">
        <w:rPr>
          <w:rFonts w:asciiTheme="minorHAnsi" w:hAnsiTheme="minorHAnsi"/>
          <w:b/>
          <w:color w:val="1F497D" w:themeColor="text2"/>
        </w:rPr>
        <w:t xml:space="preserve">2.5 </w:t>
      </w:r>
      <w:proofErr w:type="spellStart"/>
      <w:r w:rsidRPr="002726AD">
        <w:rPr>
          <w:rFonts w:asciiTheme="minorHAnsi" w:hAnsiTheme="minorHAnsi"/>
          <w:b/>
          <w:color w:val="1F497D" w:themeColor="text2"/>
        </w:rPr>
        <w:t>uM</w:t>
      </w:r>
      <w:proofErr w:type="spellEnd"/>
    </w:p>
    <w:p w:rsidR="004F730D" w:rsidRPr="002726AD" w:rsidRDefault="00FB3113" w:rsidP="00EE5FE7">
      <w:pPr>
        <w:jc w:val="both"/>
        <w:rPr>
          <w:rFonts w:asciiTheme="minorHAnsi" w:hAnsiTheme="minorHAnsi"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A:</w:t>
      </w:r>
      <w:r w:rsidRPr="002726AD">
        <w:rPr>
          <w:rFonts w:asciiTheme="minorHAnsi" w:hAnsiTheme="minorHAnsi"/>
          <w:color w:val="1F497D" w:themeColor="text2"/>
        </w:rPr>
        <w:t xml:space="preserve"> The </w:t>
      </w:r>
      <w:proofErr w:type="spellStart"/>
      <w:r w:rsidRPr="002726AD">
        <w:rPr>
          <w:rFonts w:asciiTheme="minorHAnsi" w:hAnsiTheme="minorHAnsi"/>
          <w:color w:val="1F497D" w:themeColor="text2"/>
        </w:rPr>
        <w:t>uM</w:t>
      </w:r>
      <w:proofErr w:type="spellEnd"/>
      <w:r w:rsidRPr="002726AD">
        <w:rPr>
          <w:rFonts w:asciiTheme="minorHAnsi" w:hAnsiTheme="minorHAnsi"/>
          <w:color w:val="1F497D" w:themeColor="text2"/>
        </w:rPr>
        <w:t xml:space="preserve"> product formed under current condition</w:t>
      </w:r>
      <w:r w:rsidR="00396760">
        <w:rPr>
          <w:rFonts w:asciiTheme="minorHAnsi" w:hAnsiTheme="minorHAnsi"/>
          <w:color w:val="1F497D" w:themeColor="text2"/>
        </w:rPr>
        <w:t xml:space="preserve"> (</w:t>
      </w:r>
      <w:proofErr w:type="spellStart"/>
      <w:r w:rsidR="00396760">
        <w:rPr>
          <w:rFonts w:asciiTheme="minorHAnsi" w:hAnsiTheme="minorHAnsi"/>
          <w:color w:val="1F497D" w:themeColor="text2"/>
        </w:rPr>
        <w:t>Alok’s</w:t>
      </w:r>
      <w:proofErr w:type="spellEnd"/>
      <w:r w:rsidR="00396760">
        <w:rPr>
          <w:rFonts w:asciiTheme="minorHAnsi" w:hAnsiTheme="minorHAnsi"/>
          <w:color w:val="1F497D" w:themeColor="text2"/>
        </w:rPr>
        <w:t xml:space="preserve"> initial rate-SM Batch 3 enzyme)</w:t>
      </w:r>
      <w:r w:rsidRPr="002726AD">
        <w:rPr>
          <w:rFonts w:asciiTheme="minorHAnsi" w:hAnsiTheme="minorHAnsi"/>
          <w:color w:val="1F497D" w:themeColor="text2"/>
        </w:rPr>
        <w:t xml:space="preserve"> is listed as following:</w:t>
      </w:r>
    </w:p>
    <w:tbl>
      <w:tblPr>
        <w:tblW w:w="942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29"/>
        <w:gridCol w:w="1389"/>
        <w:gridCol w:w="1389"/>
        <w:gridCol w:w="1389"/>
        <w:gridCol w:w="2677"/>
      </w:tblGrid>
      <w:tr w:rsidR="002726AD" w:rsidRPr="002726AD" w:rsidTr="002726AD">
        <w:trPr>
          <w:trHeight w:val="277"/>
        </w:trPr>
        <w:tc>
          <w:tcPr>
            <w:tcW w:w="13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Expt. #</w:t>
            </w:r>
          </w:p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SM Batch 3</w:t>
            </w:r>
          </w:p>
        </w:tc>
        <w:tc>
          <w:tcPr>
            <w:tcW w:w="1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[</w:t>
            </w: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MnSOD</w:t>
            </w:r>
            <w:proofErr w:type="spellEnd"/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], </w:t>
            </w: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uM</w:t>
            </w:r>
            <w:proofErr w:type="spellEnd"/>
          </w:p>
        </w:tc>
        <w:tc>
          <w:tcPr>
            <w:tcW w:w="1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[NAD+], </w:t>
            </w: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uM</w:t>
            </w:r>
            <w:proofErr w:type="spellEnd"/>
          </w:p>
        </w:tc>
        <w:tc>
          <w:tcPr>
            <w:tcW w:w="1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[HKL], </w:t>
            </w:r>
          </w:p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uM</w:t>
            </w:r>
            <w:proofErr w:type="spellEnd"/>
          </w:p>
        </w:tc>
        <w:tc>
          <w:tcPr>
            <w:tcW w:w="1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6AD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[NAM], </w:t>
            </w:r>
          </w:p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uM</w:t>
            </w:r>
            <w:proofErr w:type="spellEnd"/>
          </w:p>
        </w:tc>
        <w:tc>
          <w:tcPr>
            <w:tcW w:w="2677" w:type="dxa"/>
          </w:tcPr>
          <w:p w:rsidR="00F605B4" w:rsidRPr="002726AD" w:rsidRDefault="00F605B4" w:rsidP="004F730D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Product formed, </w:t>
            </w:r>
            <w:proofErr w:type="spellStart"/>
            <w:r w:rsidRPr="002726AD">
              <w:rPr>
                <w:rFonts w:asciiTheme="minorHAnsi" w:hAnsiTheme="minorHAnsi"/>
                <w:b/>
                <w:color w:val="1F497D" w:themeColor="text2"/>
              </w:rPr>
              <w:t>uM</w:t>
            </w:r>
            <w:proofErr w:type="spellEnd"/>
          </w:p>
          <w:p w:rsidR="00F605B4" w:rsidRPr="002726AD" w:rsidRDefault="00F605B4" w:rsidP="004F730D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AU’s </w:t>
            </w:r>
            <w:r w:rsidRPr="002726AD">
              <w:rPr>
                <w:rFonts w:asciiTheme="minorHAnsi" w:hAnsiTheme="minorHAnsi"/>
                <w:b/>
                <w:color w:val="1F497D" w:themeColor="text2"/>
              </w:rPr>
              <w:t>result</w:t>
            </w:r>
            <w:r w:rsidRPr="002726AD">
              <w:rPr>
                <w:rFonts w:asciiTheme="minorHAnsi" w:hAnsiTheme="minorHAnsi"/>
                <w:b/>
                <w:color w:val="1F497D" w:themeColor="text2"/>
              </w:rPr>
              <w:t xml:space="preserve"> </w:t>
            </w:r>
          </w:p>
        </w:tc>
      </w:tr>
      <w:tr w:rsidR="002726AD" w:rsidRPr="002726AD" w:rsidTr="002726AD">
        <w:trPr>
          <w:trHeight w:val="276"/>
        </w:trPr>
        <w:tc>
          <w:tcPr>
            <w:tcW w:w="13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2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2677" w:type="dxa"/>
          </w:tcPr>
          <w:p w:rsidR="00F605B4" w:rsidRPr="002726AD" w:rsidRDefault="00F605B4" w:rsidP="004F730D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10min</w:t>
            </w:r>
          </w:p>
        </w:tc>
      </w:tr>
      <w:tr w:rsidR="002726AD" w:rsidRPr="002726AD" w:rsidTr="002726AD">
        <w:trPr>
          <w:trHeight w:val="248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1</w:t>
            </w:r>
          </w:p>
        </w:tc>
        <w:tc>
          <w:tcPr>
            <w:tcW w:w="12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600</w:t>
            </w:r>
          </w:p>
        </w:tc>
        <w:tc>
          <w:tcPr>
            <w:tcW w:w="13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100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0</w:t>
            </w:r>
          </w:p>
        </w:tc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0</w:t>
            </w:r>
          </w:p>
        </w:tc>
        <w:tc>
          <w:tcPr>
            <w:tcW w:w="2677" w:type="dxa"/>
            <w:vAlign w:val="center"/>
          </w:tcPr>
          <w:p w:rsidR="00F605B4" w:rsidRPr="002726AD" w:rsidRDefault="00F605B4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3.982</w:t>
            </w:r>
          </w:p>
        </w:tc>
      </w:tr>
      <w:tr w:rsidR="002726AD" w:rsidRPr="002726AD" w:rsidTr="009E261D">
        <w:trPr>
          <w:trHeight w:val="238"/>
        </w:trPr>
        <w:tc>
          <w:tcPr>
            <w:tcW w:w="1350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2</w:t>
            </w:r>
          </w:p>
        </w:tc>
        <w:tc>
          <w:tcPr>
            <w:tcW w:w="122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200</w:t>
            </w:r>
          </w:p>
        </w:tc>
        <w:tc>
          <w:tcPr>
            <w:tcW w:w="1389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0</w:t>
            </w:r>
          </w:p>
        </w:tc>
        <w:tc>
          <w:tcPr>
            <w:tcW w:w="2677" w:type="dxa"/>
            <w:shd w:val="clear" w:color="auto" w:fill="DAEEF3" w:themeFill="accent5" w:themeFillTint="33"/>
            <w:vAlign w:val="center"/>
          </w:tcPr>
          <w:p w:rsidR="00FB3113" w:rsidRPr="002726AD" w:rsidRDefault="00FB3113" w:rsidP="001D1AA0">
            <w:pPr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2726AD">
              <w:rPr>
                <w:rFonts w:ascii="Calibri" w:hAnsi="Calibri"/>
                <w:color w:val="1F497D" w:themeColor="text2"/>
                <w:sz w:val="22"/>
                <w:szCs w:val="22"/>
              </w:rPr>
              <w:t>2.123</w:t>
            </w:r>
          </w:p>
        </w:tc>
      </w:tr>
      <w:tr w:rsidR="002726AD" w:rsidRPr="002726AD" w:rsidTr="009E261D">
        <w:trPr>
          <w:trHeight w:val="248"/>
        </w:trPr>
        <w:tc>
          <w:tcPr>
            <w:tcW w:w="1350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3</w:t>
            </w:r>
          </w:p>
        </w:tc>
        <w:tc>
          <w:tcPr>
            <w:tcW w:w="122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0</w:t>
            </w:r>
          </w:p>
        </w:tc>
        <w:tc>
          <w:tcPr>
            <w:tcW w:w="1389" w:type="dxa"/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100</w:t>
            </w:r>
          </w:p>
        </w:tc>
        <w:tc>
          <w:tcPr>
            <w:tcW w:w="2677" w:type="dxa"/>
            <w:shd w:val="clear" w:color="auto" w:fill="B6DDE8" w:themeFill="accent5" w:themeFillTint="66"/>
            <w:vAlign w:val="center"/>
          </w:tcPr>
          <w:p w:rsidR="00FB3113" w:rsidRPr="002726AD" w:rsidRDefault="00FB3113" w:rsidP="001D1AA0">
            <w:pPr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2726AD">
              <w:rPr>
                <w:rFonts w:ascii="Calibri" w:hAnsi="Calibri"/>
                <w:color w:val="1F497D" w:themeColor="text2"/>
                <w:sz w:val="22"/>
                <w:szCs w:val="22"/>
              </w:rPr>
              <w:t>2.142</w:t>
            </w:r>
          </w:p>
        </w:tc>
      </w:tr>
      <w:tr w:rsidR="002726AD" w:rsidRPr="002726AD" w:rsidTr="009E261D">
        <w:trPr>
          <w:trHeight w:val="248"/>
        </w:trPr>
        <w:tc>
          <w:tcPr>
            <w:tcW w:w="1350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b/>
                <w:color w:val="1F497D" w:themeColor="text2"/>
              </w:rPr>
            </w:pPr>
            <w:r w:rsidRPr="002726AD">
              <w:rPr>
                <w:rFonts w:asciiTheme="minorHAnsi" w:hAnsiTheme="minorHAnsi"/>
                <w:b/>
                <w:color w:val="1F497D" w:themeColor="text2"/>
              </w:rPr>
              <w:t>4</w:t>
            </w:r>
          </w:p>
        </w:tc>
        <w:tc>
          <w:tcPr>
            <w:tcW w:w="122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FB3113" w:rsidRPr="002726AD" w:rsidRDefault="00FB3113" w:rsidP="001D1AA0">
            <w:pPr>
              <w:rPr>
                <w:rFonts w:asciiTheme="minorHAnsi" w:hAnsiTheme="minorHAnsi"/>
                <w:color w:val="1F497D" w:themeColor="text2"/>
              </w:rPr>
            </w:pPr>
          </w:p>
        </w:tc>
        <w:tc>
          <w:tcPr>
            <w:tcW w:w="1389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200</w:t>
            </w:r>
          </w:p>
        </w:tc>
        <w:tc>
          <w:tcPr>
            <w:tcW w:w="1389" w:type="dxa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113" w:rsidRPr="002726AD" w:rsidRDefault="00FB3113" w:rsidP="001D1AA0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2726AD">
              <w:rPr>
                <w:rFonts w:asciiTheme="minorHAnsi" w:hAnsiTheme="minorHAnsi"/>
                <w:color w:val="1F497D" w:themeColor="text2"/>
              </w:rPr>
              <w:t>100</w:t>
            </w:r>
          </w:p>
        </w:tc>
        <w:tc>
          <w:tcPr>
            <w:tcW w:w="2677" w:type="dxa"/>
            <w:shd w:val="clear" w:color="auto" w:fill="92CDDC" w:themeFill="accent5" w:themeFillTint="99"/>
            <w:vAlign w:val="center"/>
          </w:tcPr>
          <w:p w:rsidR="00FB3113" w:rsidRPr="002726AD" w:rsidRDefault="00FB3113" w:rsidP="001D1AA0">
            <w:pPr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2726AD">
              <w:rPr>
                <w:rFonts w:ascii="Calibri" w:hAnsi="Calibri"/>
                <w:color w:val="1F497D" w:themeColor="text2"/>
                <w:sz w:val="22"/>
                <w:szCs w:val="22"/>
              </w:rPr>
              <w:t>1.965</w:t>
            </w:r>
          </w:p>
        </w:tc>
      </w:tr>
    </w:tbl>
    <w:p w:rsidR="00FC0B7C" w:rsidRDefault="00FB3113" w:rsidP="00EE5FE7">
      <w:pPr>
        <w:jc w:val="both"/>
        <w:rPr>
          <w:rFonts w:asciiTheme="minorHAnsi" w:hAnsiTheme="minorHAnsi"/>
          <w:color w:val="1F497D" w:themeColor="text2"/>
        </w:rPr>
      </w:pPr>
      <w:r w:rsidRPr="002726AD">
        <w:rPr>
          <w:rFonts w:asciiTheme="minorHAnsi" w:hAnsiTheme="minorHAnsi"/>
          <w:color w:val="1F497D" w:themeColor="text2"/>
        </w:rPr>
        <w:t xml:space="preserve">The expected </w:t>
      </w:r>
      <w:proofErr w:type="spellStart"/>
      <w:r w:rsidRPr="002726AD">
        <w:rPr>
          <w:rFonts w:asciiTheme="minorHAnsi" w:hAnsiTheme="minorHAnsi"/>
          <w:color w:val="1F497D" w:themeColor="text2"/>
        </w:rPr>
        <w:t>uM</w:t>
      </w:r>
      <w:proofErr w:type="spellEnd"/>
      <w:r w:rsidRPr="002726AD">
        <w:rPr>
          <w:rFonts w:asciiTheme="minorHAnsi" w:hAnsiTheme="minorHAnsi"/>
          <w:color w:val="1F497D" w:themeColor="text2"/>
        </w:rPr>
        <w:t xml:space="preserve"> product formed using XG Batch II (based on R1/R2 experiments’ results) will be half amount of the current value. </w:t>
      </w:r>
    </w:p>
    <w:p w:rsidR="00122642" w:rsidRDefault="00122642">
      <w:pPr>
        <w:rPr>
          <w:rFonts w:asciiTheme="minorHAnsi" w:hAnsiTheme="minorHAnsi"/>
          <w:color w:val="1F497D" w:themeColor="text2"/>
        </w:rPr>
      </w:pPr>
    </w:p>
    <w:tbl>
      <w:tblPr>
        <w:tblW w:w="9389" w:type="dxa"/>
        <w:jc w:val="center"/>
        <w:tblInd w:w="-102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7"/>
        <w:gridCol w:w="4712"/>
      </w:tblGrid>
      <w:tr w:rsidR="00122642" w:rsidRPr="00122642" w:rsidTr="00122642">
        <w:trPr>
          <w:trHeight w:val="288"/>
          <w:jc w:val="center"/>
        </w:trPr>
        <w:tc>
          <w:tcPr>
            <w:tcW w:w="4677" w:type="dxa"/>
            <w:vAlign w:val="center"/>
          </w:tcPr>
          <w:p w:rsidR="00122642" w:rsidRPr="00122642" w:rsidRDefault="00122642" w:rsidP="00122642">
            <w:pPr>
              <w:jc w:val="center"/>
              <w:rPr>
                <w:rFonts w:asciiTheme="minorHAnsi" w:eastAsia="Times New Roman" w:hAnsiTheme="minorHAnsi"/>
                <w:b/>
                <w:color w:val="1F497D" w:themeColor="text2"/>
              </w:rPr>
            </w:pPr>
            <w:r w:rsidRPr="00122642">
              <w:rPr>
                <w:rFonts w:asciiTheme="minorHAnsi" w:eastAsia="Times New Roman" w:hAnsiTheme="minorHAnsi"/>
                <w:b/>
                <w:color w:val="1F497D" w:themeColor="text2"/>
              </w:rPr>
              <w:t>Batch#</w:t>
            </w:r>
            <w:r>
              <w:rPr>
                <w:rFonts w:asciiTheme="minorHAnsi" w:eastAsia="Times New Roman" w:hAnsiTheme="minorHAnsi"/>
                <w:b/>
                <w:color w:val="1F497D" w:themeColor="text2"/>
              </w:rPr>
              <w:t xml:space="preserve"> (500uM NAD+, 0uM NAM/ 0uM HKL</w:t>
            </w:r>
          </w:p>
        </w:tc>
        <w:tc>
          <w:tcPr>
            <w:tcW w:w="4712" w:type="dxa"/>
            <w:vAlign w:val="center"/>
          </w:tcPr>
          <w:p w:rsidR="00122642" w:rsidRPr="00122642" w:rsidRDefault="00122642" w:rsidP="00122642">
            <w:pPr>
              <w:jc w:val="center"/>
              <w:rPr>
                <w:rFonts w:asciiTheme="minorHAnsi" w:eastAsia="Times New Roman" w:hAnsiTheme="minorHAnsi"/>
                <w:b/>
                <w:color w:val="1F497D" w:themeColor="text2"/>
              </w:rPr>
            </w:pPr>
            <w:r w:rsidRPr="00122642">
              <w:rPr>
                <w:rFonts w:asciiTheme="minorHAnsi" w:eastAsia="Times New Roman" w:hAnsiTheme="minorHAnsi"/>
                <w:b/>
                <w:color w:val="1F497D" w:themeColor="text2"/>
              </w:rPr>
              <w:t>Product formed</w:t>
            </w:r>
            <w:r>
              <w:rPr>
                <w:rFonts w:asciiTheme="minorHAnsi" w:eastAsia="Times New Roman" w:hAnsiTheme="minorHAnsi"/>
                <w:b/>
                <w:color w:val="1F497D" w:themeColor="text2"/>
              </w:rPr>
              <w:t xml:space="preserve"> in </w:t>
            </w:r>
            <w:r w:rsidRPr="00122642">
              <w:rPr>
                <w:rFonts w:asciiTheme="minorHAnsi" w:eastAsia="Times New Roman" w:hAnsiTheme="minorHAnsi"/>
                <w:b/>
                <w:color w:val="1F497D" w:themeColor="text2"/>
              </w:rPr>
              <w:t>10 min</w:t>
            </w:r>
            <w:r>
              <w:rPr>
                <w:rFonts w:asciiTheme="minorHAnsi" w:eastAsia="Times New Roman" w:hAnsiTheme="minorHAnsi"/>
                <w:b/>
                <w:color w:val="1F497D" w:themeColor="text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/>
                <w:b/>
                <w:color w:val="1F497D" w:themeColor="text2"/>
              </w:rPr>
              <w:t>uM</w:t>
            </w:r>
            <w:proofErr w:type="spellEnd"/>
          </w:p>
        </w:tc>
      </w:tr>
      <w:tr w:rsidR="00122642" w:rsidRPr="00122642" w:rsidTr="00122642">
        <w:trPr>
          <w:trHeight w:val="288"/>
          <w:jc w:val="center"/>
        </w:trPr>
        <w:tc>
          <w:tcPr>
            <w:tcW w:w="4677" w:type="dxa"/>
            <w:vAlign w:val="center"/>
          </w:tcPr>
          <w:p w:rsidR="00122642" w:rsidRPr="00122642" w:rsidRDefault="00122642" w:rsidP="00122642">
            <w:pPr>
              <w:jc w:val="center"/>
              <w:rPr>
                <w:rFonts w:asciiTheme="minorHAnsi" w:eastAsia="Times New Roman" w:hAnsiTheme="minorHAnsi"/>
                <w:color w:val="1F497D" w:themeColor="text2"/>
              </w:rPr>
            </w:pPr>
            <w:proofErr w:type="spellStart"/>
            <w:r w:rsidRPr="00122642">
              <w:rPr>
                <w:rFonts w:asciiTheme="minorHAnsi" w:eastAsia="Times New Roman" w:hAnsiTheme="minorHAnsi"/>
                <w:color w:val="1F497D" w:themeColor="text2"/>
              </w:rPr>
              <w:t>Alok</w:t>
            </w:r>
            <w:proofErr w:type="spellEnd"/>
            <w:r w:rsidRPr="00122642">
              <w:rPr>
                <w:rFonts w:asciiTheme="minorHAnsi" w:eastAsia="Times New Roman" w:hAnsiTheme="minorHAnsi"/>
                <w:color w:val="1F497D" w:themeColor="text2"/>
              </w:rPr>
              <w:t xml:space="preserve"> initial rate</w:t>
            </w:r>
          </w:p>
        </w:tc>
        <w:tc>
          <w:tcPr>
            <w:tcW w:w="4712" w:type="dxa"/>
            <w:vAlign w:val="center"/>
          </w:tcPr>
          <w:p w:rsidR="00122642" w:rsidRPr="00122642" w:rsidRDefault="00122642" w:rsidP="00122642">
            <w:pPr>
              <w:jc w:val="center"/>
              <w:rPr>
                <w:rFonts w:asciiTheme="minorHAnsi" w:hAnsiTheme="minorHAnsi"/>
                <w:color w:val="1F497D" w:themeColor="text2"/>
              </w:rPr>
            </w:pPr>
            <w:r w:rsidRPr="00122642">
              <w:rPr>
                <w:rFonts w:asciiTheme="minorHAnsi" w:hAnsiTheme="minorHAnsi"/>
                <w:color w:val="1F497D" w:themeColor="text2"/>
              </w:rPr>
              <w:t>7.1050</w:t>
            </w:r>
          </w:p>
        </w:tc>
      </w:tr>
      <w:tr w:rsidR="00122642" w:rsidRPr="00122642" w:rsidTr="00122642">
        <w:trPr>
          <w:trHeight w:val="300"/>
          <w:jc w:val="center"/>
        </w:trPr>
        <w:tc>
          <w:tcPr>
            <w:tcW w:w="4677" w:type="dxa"/>
            <w:vAlign w:val="center"/>
          </w:tcPr>
          <w:p w:rsidR="00122642" w:rsidRPr="003F38CF" w:rsidRDefault="00122642" w:rsidP="00122642">
            <w:pPr>
              <w:jc w:val="center"/>
              <w:rPr>
                <w:rFonts w:asciiTheme="minorHAnsi" w:eastAsia="Times New Roman" w:hAnsiTheme="minorHAnsi"/>
                <w:color w:val="1F497D" w:themeColor="text2"/>
              </w:rPr>
            </w:pPr>
            <w:r>
              <w:rPr>
                <w:rFonts w:asciiTheme="minorHAnsi" w:eastAsia="Times New Roman" w:hAnsiTheme="minorHAnsi"/>
                <w:color w:val="1F497D" w:themeColor="text2"/>
              </w:rPr>
              <w:t>XG-Batch II</w:t>
            </w:r>
          </w:p>
        </w:tc>
        <w:tc>
          <w:tcPr>
            <w:tcW w:w="4712" w:type="dxa"/>
            <w:vAlign w:val="center"/>
          </w:tcPr>
          <w:p w:rsidR="00122642" w:rsidRPr="003F38CF" w:rsidRDefault="00122642" w:rsidP="00122642">
            <w:pPr>
              <w:jc w:val="center"/>
              <w:rPr>
                <w:rFonts w:asciiTheme="minorHAnsi" w:eastAsia="Times New Roman" w:hAnsiTheme="minorHAnsi"/>
                <w:color w:val="1F497D" w:themeColor="text2"/>
              </w:rPr>
            </w:pPr>
            <w:r w:rsidRPr="00122642">
              <w:rPr>
                <w:rFonts w:asciiTheme="minorHAnsi" w:eastAsia="Times New Roman" w:hAnsiTheme="minorHAnsi"/>
                <w:color w:val="1F497D" w:themeColor="text2"/>
              </w:rPr>
              <w:t>3.6093</w:t>
            </w:r>
          </w:p>
        </w:tc>
      </w:tr>
    </w:tbl>
    <w:p w:rsidR="002726AD" w:rsidRDefault="00122642">
      <w:pPr>
        <w:rPr>
          <w:rFonts w:asciiTheme="minorHAnsi" w:hAnsiTheme="minorHAnsi"/>
          <w:color w:val="1F497D" w:themeColor="text2"/>
        </w:rPr>
      </w:pPr>
      <w:r w:rsidRPr="002726AD">
        <w:rPr>
          <w:rFonts w:asciiTheme="minorHAnsi" w:hAnsiTheme="minorHAnsi"/>
          <w:color w:val="1F497D" w:themeColor="text2"/>
        </w:rPr>
        <w:t>Therefore, 2</w:t>
      </w:r>
      <w:r>
        <w:rPr>
          <w:rFonts w:asciiTheme="minorHAnsi" w:hAnsiTheme="minorHAnsi"/>
          <w:color w:val="1F497D" w:themeColor="text2"/>
        </w:rPr>
        <w:t>.5</w:t>
      </w:r>
      <w:r w:rsidRPr="002726AD">
        <w:rPr>
          <w:rFonts w:asciiTheme="minorHAnsi" w:hAnsiTheme="minorHAnsi"/>
          <w:color w:val="1F497D" w:themeColor="text2"/>
        </w:rPr>
        <w:t xml:space="preserve"> </w:t>
      </w:r>
      <w:proofErr w:type="spellStart"/>
      <w:r w:rsidRPr="002726AD">
        <w:rPr>
          <w:rFonts w:asciiTheme="minorHAnsi" w:hAnsiTheme="minorHAnsi"/>
          <w:color w:val="1F497D" w:themeColor="text2"/>
        </w:rPr>
        <w:t>uM</w:t>
      </w:r>
      <w:proofErr w:type="spellEnd"/>
      <w:r w:rsidRPr="002726AD">
        <w:rPr>
          <w:rFonts w:asciiTheme="minorHAnsi" w:hAnsiTheme="minorHAnsi"/>
          <w:color w:val="1F497D" w:themeColor="text2"/>
        </w:rPr>
        <w:t xml:space="preserve"> of </w:t>
      </w:r>
      <w:proofErr w:type="spellStart"/>
      <w:r w:rsidRPr="002726AD">
        <w:rPr>
          <w:rFonts w:asciiTheme="minorHAnsi" w:hAnsiTheme="minorHAnsi"/>
          <w:color w:val="1F497D" w:themeColor="text2"/>
        </w:rPr>
        <w:t>OAADPr</w:t>
      </w:r>
      <w:proofErr w:type="spellEnd"/>
      <w:r w:rsidRPr="002726AD">
        <w:rPr>
          <w:rFonts w:asciiTheme="minorHAnsi" w:hAnsiTheme="minorHAnsi"/>
          <w:color w:val="1F497D" w:themeColor="text2"/>
        </w:rPr>
        <w:t xml:space="preserve"> will be suitable value to use for this set of experiments.</w:t>
      </w:r>
    </w:p>
    <w:p w:rsidR="00122642" w:rsidRPr="002726AD" w:rsidRDefault="00122642">
      <w:pPr>
        <w:rPr>
          <w:rFonts w:asciiTheme="minorHAnsi" w:hAnsiTheme="minorHAnsi"/>
          <w:b/>
          <w:color w:val="1F497D" w:themeColor="text2"/>
        </w:rPr>
      </w:pPr>
    </w:p>
    <w:p w:rsidR="00FB3113" w:rsidRPr="002726AD" w:rsidRDefault="00FB3113">
      <w:pPr>
        <w:rPr>
          <w:rFonts w:asciiTheme="minorHAnsi" w:hAnsiTheme="minorHAnsi"/>
          <w:b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Q: Why 1,</w:t>
      </w:r>
      <w:r w:rsidR="003F38CF">
        <w:rPr>
          <w:rFonts w:asciiTheme="minorHAnsi" w:hAnsiTheme="minorHAnsi"/>
          <w:b/>
          <w:color w:val="1F497D" w:themeColor="text2"/>
        </w:rPr>
        <w:t xml:space="preserve"> </w:t>
      </w:r>
      <w:r w:rsidRPr="002726AD">
        <w:rPr>
          <w:rFonts w:asciiTheme="minorHAnsi" w:hAnsiTheme="minorHAnsi"/>
          <w:b/>
          <w:color w:val="1F497D" w:themeColor="text2"/>
        </w:rPr>
        <w:t>2,</w:t>
      </w:r>
      <w:r w:rsidR="003F38CF">
        <w:rPr>
          <w:rFonts w:asciiTheme="minorHAnsi" w:hAnsiTheme="minorHAnsi"/>
          <w:b/>
          <w:color w:val="1F497D" w:themeColor="text2"/>
        </w:rPr>
        <w:t xml:space="preserve"> </w:t>
      </w:r>
      <w:r w:rsidRPr="002726AD">
        <w:rPr>
          <w:rFonts w:asciiTheme="minorHAnsi" w:hAnsiTheme="minorHAnsi"/>
          <w:b/>
          <w:color w:val="1F497D" w:themeColor="text2"/>
        </w:rPr>
        <w:t>3,</w:t>
      </w:r>
      <w:r w:rsidR="003F38CF">
        <w:rPr>
          <w:rFonts w:asciiTheme="minorHAnsi" w:hAnsiTheme="minorHAnsi"/>
          <w:b/>
          <w:color w:val="1F497D" w:themeColor="text2"/>
        </w:rPr>
        <w:t xml:space="preserve"> </w:t>
      </w:r>
      <w:r w:rsidRPr="002726AD">
        <w:rPr>
          <w:rFonts w:asciiTheme="minorHAnsi" w:hAnsiTheme="minorHAnsi"/>
          <w:b/>
          <w:color w:val="1F497D" w:themeColor="text2"/>
        </w:rPr>
        <w:t>4,</w:t>
      </w:r>
      <w:r w:rsidR="003F38CF">
        <w:rPr>
          <w:rFonts w:asciiTheme="minorHAnsi" w:hAnsiTheme="minorHAnsi"/>
          <w:b/>
          <w:color w:val="1F497D" w:themeColor="text2"/>
        </w:rPr>
        <w:t xml:space="preserve"> </w:t>
      </w:r>
      <w:r w:rsidRPr="002726AD">
        <w:rPr>
          <w:rFonts w:asciiTheme="minorHAnsi" w:hAnsiTheme="minorHAnsi"/>
          <w:b/>
          <w:color w:val="1F497D" w:themeColor="text2"/>
        </w:rPr>
        <w:t>5?</w:t>
      </w:r>
    </w:p>
    <w:p w:rsidR="002726AD" w:rsidRPr="002726AD" w:rsidRDefault="00FB3113">
      <w:pPr>
        <w:rPr>
          <w:rFonts w:asciiTheme="minorHAnsi" w:hAnsiTheme="minorHAnsi"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A:</w:t>
      </w:r>
      <w:r w:rsidRPr="002726AD">
        <w:rPr>
          <w:rFonts w:asciiTheme="minorHAnsi" w:hAnsiTheme="minorHAnsi"/>
          <w:color w:val="1F497D" w:themeColor="text2"/>
        </w:rPr>
        <w:t xml:space="preserve"> 1: </w:t>
      </w:r>
      <w:r w:rsidR="002726AD" w:rsidRPr="002726AD">
        <w:rPr>
          <w:rFonts w:asciiTheme="minorHAnsi" w:hAnsiTheme="minorHAnsi"/>
          <w:color w:val="1F497D" w:themeColor="text2"/>
        </w:rPr>
        <w:t xml:space="preserve">new batch (XG Batch II) control; 2, 3, 4, </w:t>
      </w:r>
      <w:proofErr w:type="gramStart"/>
      <w:r w:rsidR="002726AD" w:rsidRPr="002726AD">
        <w:rPr>
          <w:rFonts w:asciiTheme="minorHAnsi" w:hAnsiTheme="minorHAnsi"/>
          <w:color w:val="1F497D" w:themeColor="text2"/>
        </w:rPr>
        <w:t>5</w:t>
      </w:r>
      <w:proofErr w:type="gramEnd"/>
      <w:r w:rsidR="002726AD" w:rsidRPr="002726AD">
        <w:rPr>
          <w:rFonts w:asciiTheme="minorHAnsi" w:hAnsiTheme="minorHAnsi"/>
          <w:color w:val="1F497D" w:themeColor="text2"/>
        </w:rPr>
        <w:t xml:space="preserve">: check </w:t>
      </w:r>
      <w:proofErr w:type="spellStart"/>
      <w:r w:rsidR="002726AD" w:rsidRPr="002726AD">
        <w:rPr>
          <w:rFonts w:asciiTheme="minorHAnsi" w:hAnsiTheme="minorHAnsi"/>
          <w:color w:val="1F497D" w:themeColor="text2"/>
        </w:rPr>
        <w:t>OAADPr</w:t>
      </w:r>
      <w:proofErr w:type="spellEnd"/>
      <w:r w:rsidR="002726AD" w:rsidRPr="002726AD">
        <w:rPr>
          <w:rFonts w:asciiTheme="minorHAnsi" w:hAnsiTheme="minorHAnsi"/>
          <w:color w:val="1F497D" w:themeColor="text2"/>
        </w:rPr>
        <w:t xml:space="preserve"> effect in the presence of NAM/HKL.</w:t>
      </w:r>
    </w:p>
    <w:p w:rsidR="002726AD" w:rsidRPr="002726AD" w:rsidRDefault="002726AD">
      <w:pPr>
        <w:rPr>
          <w:rFonts w:asciiTheme="minorHAnsi" w:hAnsiTheme="minorHAnsi"/>
          <w:b/>
          <w:color w:val="1F497D" w:themeColor="text2"/>
        </w:rPr>
      </w:pPr>
    </w:p>
    <w:p w:rsidR="002726AD" w:rsidRPr="002726AD" w:rsidRDefault="002726AD">
      <w:pPr>
        <w:rPr>
          <w:rFonts w:asciiTheme="minorHAnsi" w:hAnsiTheme="minorHAnsi"/>
          <w:b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Q: Why 10</w:t>
      </w:r>
      <w:r w:rsidR="002D4DA1">
        <w:rPr>
          <w:rFonts w:asciiTheme="minorHAnsi" w:hAnsiTheme="minorHAnsi"/>
          <w:b/>
          <w:color w:val="1F497D" w:themeColor="text2"/>
        </w:rPr>
        <w:t xml:space="preserve"> </w:t>
      </w:r>
      <w:r w:rsidRPr="002726AD">
        <w:rPr>
          <w:rFonts w:asciiTheme="minorHAnsi" w:hAnsiTheme="minorHAnsi"/>
          <w:b/>
          <w:color w:val="1F497D" w:themeColor="text2"/>
        </w:rPr>
        <w:t>min?</w:t>
      </w:r>
    </w:p>
    <w:p w:rsidR="002726AD" w:rsidRPr="002726AD" w:rsidRDefault="002726AD">
      <w:pPr>
        <w:rPr>
          <w:rFonts w:asciiTheme="minorHAnsi" w:hAnsiTheme="minorHAnsi"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A:</w:t>
      </w:r>
      <w:r w:rsidRPr="002726AD">
        <w:rPr>
          <w:rFonts w:asciiTheme="minorHAnsi" w:hAnsiTheme="minorHAnsi"/>
          <w:color w:val="1F497D" w:themeColor="text2"/>
        </w:rPr>
        <w:t xml:space="preserve"> </w:t>
      </w:r>
      <w:r w:rsidR="002D4DA1">
        <w:rPr>
          <w:rFonts w:asciiTheme="minorHAnsi" w:hAnsiTheme="minorHAnsi"/>
          <w:color w:val="1F497D" w:themeColor="text2"/>
        </w:rPr>
        <w:t>It was planned for 10, 30 min. However, for the first glance, 10 min is OK.</w:t>
      </w:r>
      <w:bookmarkStart w:id="0" w:name="_GoBack"/>
      <w:bookmarkEnd w:id="0"/>
    </w:p>
    <w:p w:rsidR="00FB3113" w:rsidRDefault="002726AD">
      <w:pPr>
        <w:rPr>
          <w:rFonts w:asciiTheme="minorHAnsi" w:hAnsiTheme="minorHAnsi"/>
          <w:color w:val="0000FF"/>
        </w:rPr>
      </w:pPr>
      <w:r>
        <w:rPr>
          <w:rFonts w:asciiTheme="minorHAnsi" w:hAnsiTheme="minorHAnsi"/>
          <w:color w:val="0000FF"/>
        </w:rPr>
        <w:t xml:space="preserve"> </w:t>
      </w:r>
    </w:p>
    <w:p w:rsidR="002726AD" w:rsidRDefault="002726AD">
      <w:pPr>
        <w:rPr>
          <w:rFonts w:asciiTheme="minorHAnsi" w:hAnsiTheme="minorHAnsi"/>
          <w:color w:val="0000FF"/>
        </w:rPr>
      </w:pPr>
    </w:p>
    <w:p w:rsidR="009E1E5E" w:rsidRPr="00FC0B7C" w:rsidRDefault="009E1E5E">
      <w:pPr>
        <w:rPr>
          <w:rFonts w:asciiTheme="minorHAnsi" w:hAnsiTheme="minorHAnsi"/>
          <w:b/>
          <w:color w:val="0000FF"/>
          <w:u w:val="single"/>
        </w:rPr>
      </w:pPr>
      <w:proofErr w:type="spellStart"/>
      <w:r w:rsidRPr="00FC0B7C">
        <w:rPr>
          <w:rFonts w:asciiTheme="minorHAnsi" w:hAnsiTheme="minorHAnsi"/>
          <w:b/>
          <w:color w:val="0000FF"/>
          <w:u w:val="single"/>
        </w:rPr>
        <w:lastRenderedPageBreak/>
        <w:t>FdL</w:t>
      </w:r>
      <w:proofErr w:type="spellEnd"/>
      <w:r w:rsidRPr="00FC0B7C">
        <w:rPr>
          <w:rFonts w:asciiTheme="minorHAnsi" w:hAnsiTheme="minorHAnsi"/>
          <w:b/>
          <w:color w:val="0000FF"/>
          <w:u w:val="single"/>
        </w:rPr>
        <w:t xml:space="preserve"> high NAD Expt. plan</w:t>
      </w:r>
    </w:p>
    <w:p w:rsidR="009E1E5E" w:rsidRPr="00FC0B7C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[FdL2 peptide]=250 </w:t>
      </w:r>
      <w:proofErr w:type="spellStart"/>
      <w:r w:rsidRPr="00FC0B7C">
        <w:rPr>
          <w:rFonts w:asciiTheme="minorHAnsi" w:eastAsia="Times New Roman" w:hAnsiTheme="minorHAnsi"/>
          <w:color w:val="0000FF"/>
        </w:rPr>
        <w:t>uM</w:t>
      </w:r>
      <w:proofErr w:type="spellEnd"/>
    </w:p>
    <w:p w:rsidR="009E1E5E" w:rsidRPr="00FC0B7C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>[NAD</w:t>
      </w:r>
      <w:r w:rsidRPr="00FC0B7C">
        <w:rPr>
          <w:rFonts w:asciiTheme="minorHAnsi" w:eastAsia="Times New Roman" w:hAnsiTheme="minorHAnsi"/>
          <w:color w:val="0000FF"/>
          <w:vertAlign w:val="superscript"/>
        </w:rPr>
        <w:t>+</w:t>
      </w:r>
      <w:r w:rsidRPr="00FC0B7C">
        <w:rPr>
          <w:rFonts w:asciiTheme="minorHAnsi" w:eastAsia="Times New Roman" w:hAnsiTheme="minorHAnsi"/>
          <w:color w:val="0000FF"/>
        </w:rPr>
        <w:t xml:space="preserve">] = 10000, 12500, 15000, 20000 </w:t>
      </w:r>
      <w:proofErr w:type="spellStart"/>
      <w:r w:rsidRPr="00FC0B7C">
        <w:rPr>
          <w:rFonts w:asciiTheme="minorHAnsi" w:eastAsia="Times New Roman" w:hAnsiTheme="minorHAnsi"/>
          <w:color w:val="0000FF"/>
        </w:rPr>
        <w:t>uM</w:t>
      </w:r>
      <w:proofErr w:type="spellEnd"/>
      <w:r w:rsidRPr="00FC0B7C">
        <w:rPr>
          <w:rFonts w:asciiTheme="minorHAnsi" w:eastAsia="Times New Roman" w:hAnsiTheme="minorHAnsi"/>
          <w:color w:val="0000FF"/>
        </w:rPr>
        <w:t xml:space="preserve"> (10XKm~950)</w:t>
      </w:r>
    </w:p>
    <w:p w:rsidR="009E1E5E" w:rsidRPr="00FC0B7C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[NAM]=0 </w:t>
      </w:r>
      <w:proofErr w:type="spellStart"/>
      <w:r w:rsidRPr="00FC0B7C">
        <w:rPr>
          <w:rFonts w:asciiTheme="minorHAnsi" w:eastAsia="Times New Roman" w:hAnsiTheme="minorHAnsi"/>
          <w:color w:val="0000FF"/>
        </w:rPr>
        <w:t>uM</w:t>
      </w:r>
      <w:proofErr w:type="spellEnd"/>
    </w:p>
    <w:p w:rsidR="009E1E5E" w:rsidRPr="00FC0B7C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[HKL]=0 </w:t>
      </w:r>
      <w:proofErr w:type="spellStart"/>
      <w:r w:rsidRPr="00FC0B7C">
        <w:rPr>
          <w:rFonts w:asciiTheme="minorHAnsi" w:eastAsia="Times New Roman" w:hAnsiTheme="minorHAnsi"/>
          <w:color w:val="0000FF"/>
        </w:rPr>
        <w:t>uM</w:t>
      </w:r>
      <w:proofErr w:type="spellEnd"/>
    </w:p>
    <w:p w:rsidR="009E1E5E" w:rsidRPr="00FC0B7C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Time point=0, </w:t>
      </w:r>
      <w:r w:rsidR="002726AD">
        <w:rPr>
          <w:rFonts w:asciiTheme="minorHAnsi" w:eastAsia="Times New Roman" w:hAnsiTheme="minorHAnsi"/>
          <w:color w:val="0000FF"/>
        </w:rPr>
        <w:t xml:space="preserve">10, </w:t>
      </w:r>
      <w:r w:rsidRPr="00FC0B7C">
        <w:rPr>
          <w:rFonts w:asciiTheme="minorHAnsi" w:eastAsia="Times New Roman" w:hAnsiTheme="minorHAnsi"/>
          <w:color w:val="0000FF"/>
        </w:rPr>
        <w:t xml:space="preserve">30, 45, 120min </w:t>
      </w:r>
    </w:p>
    <w:p w:rsidR="00FC0B7C" w:rsidRPr="009E1E5E" w:rsidRDefault="00FC0B7C" w:rsidP="00FC0B7C">
      <w:pPr>
        <w:rPr>
          <w:rFonts w:asciiTheme="minorHAnsi" w:hAnsiTheme="minorHAnsi"/>
          <w:color w:val="0000FF"/>
        </w:rPr>
      </w:pPr>
      <w:r w:rsidRPr="009E1E5E">
        <w:rPr>
          <w:rFonts w:asciiTheme="minorHAnsi" w:hAnsiTheme="minorHAnsi"/>
          <w:color w:val="0000FF"/>
        </w:rPr>
        <w:t xml:space="preserve">In-house Sirt3 = 5U, </w:t>
      </w:r>
      <w:r w:rsidRPr="001C206A">
        <w:rPr>
          <w:rFonts w:asciiTheme="minorHAnsi" w:hAnsiTheme="minorHAnsi"/>
          <w:b/>
          <w:color w:val="0000FF"/>
        </w:rPr>
        <w:t>XG Batch II</w:t>
      </w:r>
    </w:p>
    <w:p w:rsidR="009E1E5E" w:rsidRDefault="009E1E5E" w:rsidP="009E1E5E">
      <w:p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Total reaction = 4*4=16 reactions </w:t>
      </w:r>
    </w:p>
    <w:p w:rsidR="001C206A" w:rsidRDefault="001C206A" w:rsidP="001C206A">
      <w:pPr>
        <w:rPr>
          <w:rFonts w:asciiTheme="minorHAnsi" w:hAnsiTheme="minorHAnsi"/>
          <w:color w:val="0000FF"/>
        </w:rPr>
      </w:pPr>
      <w:r>
        <w:rPr>
          <w:rFonts w:asciiTheme="minorHAnsi" w:hAnsiTheme="minorHAnsi"/>
          <w:color w:val="0000FF"/>
        </w:rPr>
        <w:t>Total amount of enzyme needed=80U</w:t>
      </w:r>
    </w:p>
    <w:p w:rsidR="00FC0B7C" w:rsidRPr="00FC0B7C" w:rsidRDefault="00FC0B7C" w:rsidP="00FC0B7C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color w:val="0000FF"/>
        </w:rPr>
      </w:pPr>
      <w:r w:rsidRPr="00FC0B7C">
        <w:rPr>
          <w:rFonts w:asciiTheme="minorHAnsi" w:eastAsia="Times New Roman" w:hAnsiTheme="minorHAnsi"/>
          <w:color w:val="0000FF"/>
        </w:rPr>
        <w:t xml:space="preserve">HPLC method: 4 days </w:t>
      </w:r>
    </w:p>
    <w:p w:rsidR="00FC0B7C" w:rsidRDefault="00FC0B7C" w:rsidP="00FC0B7C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color w:val="0000FF"/>
        </w:rPr>
      </w:pPr>
      <w:proofErr w:type="spellStart"/>
      <w:r w:rsidRPr="00FC0B7C">
        <w:rPr>
          <w:rFonts w:asciiTheme="minorHAnsi" w:eastAsia="Times New Roman" w:hAnsiTheme="minorHAnsi"/>
          <w:color w:val="0000FF"/>
        </w:rPr>
        <w:t>FdL</w:t>
      </w:r>
      <w:proofErr w:type="spellEnd"/>
      <w:r w:rsidRPr="00FC0B7C">
        <w:rPr>
          <w:rFonts w:asciiTheme="minorHAnsi" w:eastAsia="Times New Roman" w:hAnsiTheme="minorHAnsi"/>
          <w:color w:val="0000FF"/>
        </w:rPr>
        <w:t xml:space="preserve"> kit-</w:t>
      </w:r>
      <w:proofErr w:type="spellStart"/>
      <w:r w:rsidRPr="00FC0B7C">
        <w:rPr>
          <w:rFonts w:asciiTheme="minorHAnsi" w:eastAsia="Times New Roman" w:hAnsiTheme="minorHAnsi"/>
          <w:color w:val="0000FF"/>
        </w:rPr>
        <w:t>TeCan</w:t>
      </w:r>
      <w:proofErr w:type="spellEnd"/>
      <w:r w:rsidRPr="00FC0B7C">
        <w:rPr>
          <w:rFonts w:asciiTheme="minorHAnsi" w:eastAsia="Times New Roman" w:hAnsiTheme="minorHAnsi"/>
          <w:color w:val="0000FF"/>
        </w:rPr>
        <w:t>: 1 day</w:t>
      </w:r>
    </w:p>
    <w:p w:rsidR="00FC0B7C" w:rsidRPr="00FC0B7C" w:rsidRDefault="00FC0B7C" w:rsidP="00FC0B7C">
      <w:pPr>
        <w:rPr>
          <w:rFonts w:asciiTheme="minorHAnsi" w:eastAsia="Times New Roman" w:hAnsiTheme="minorHAnsi"/>
          <w:color w:val="0000FF"/>
          <w:u w:val="single"/>
        </w:rPr>
      </w:pPr>
      <w:r w:rsidRPr="00FC0B7C">
        <w:rPr>
          <w:rFonts w:asciiTheme="minorHAnsi" w:eastAsia="Times New Roman" w:hAnsiTheme="minorHAnsi"/>
          <w:color w:val="0000FF"/>
          <w:u w:val="single"/>
        </w:rPr>
        <w:t>Please indicate which method should be used.</w:t>
      </w:r>
    </w:p>
    <w:p w:rsidR="00FC0B7C" w:rsidRDefault="00FC0B7C" w:rsidP="009E1E5E">
      <w:pPr>
        <w:rPr>
          <w:rFonts w:asciiTheme="minorHAnsi" w:eastAsia="Times New Roman" w:hAnsiTheme="minorHAnsi"/>
          <w:color w:val="0000FF"/>
        </w:rPr>
      </w:pPr>
    </w:p>
    <w:p w:rsidR="002726AD" w:rsidRDefault="002726AD" w:rsidP="002726AD">
      <w:pPr>
        <w:rPr>
          <w:rFonts w:asciiTheme="minorHAnsi" w:hAnsiTheme="minorHAnsi"/>
          <w:b/>
          <w:color w:val="1F497D" w:themeColor="text2"/>
          <w:u w:val="single"/>
        </w:rPr>
      </w:pPr>
      <w:r w:rsidRPr="002726AD">
        <w:rPr>
          <w:rFonts w:asciiTheme="minorHAnsi" w:hAnsiTheme="minorHAnsi"/>
          <w:b/>
          <w:color w:val="1F497D" w:themeColor="text2"/>
          <w:u w:val="single"/>
        </w:rPr>
        <w:t>Q &amp; A:</w:t>
      </w:r>
    </w:p>
    <w:p w:rsidR="002726AD" w:rsidRDefault="002726AD" w:rsidP="002726AD">
      <w:pPr>
        <w:rPr>
          <w:rFonts w:asciiTheme="minorHAnsi" w:hAnsiTheme="minorHAnsi"/>
          <w:b/>
          <w:color w:val="1F497D" w:themeColor="text2"/>
        </w:rPr>
      </w:pPr>
      <w:r w:rsidRPr="002726AD">
        <w:rPr>
          <w:rFonts w:asciiTheme="minorHAnsi" w:hAnsiTheme="minorHAnsi"/>
          <w:b/>
          <w:color w:val="1F497D" w:themeColor="text2"/>
        </w:rPr>
        <w:t>Q:</w:t>
      </w:r>
      <w:r>
        <w:rPr>
          <w:rFonts w:asciiTheme="minorHAnsi" w:hAnsiTheme="minorHAnsi"/>
          <w:b/>
          <w:color w:val="1F497D" w:themeColor="text2"/>
        </w:rPr>
        <w:t xml:space="preserve"> </w:t>
      </w:r>
      <w:r w:rsidR="00EA7695">
        <w:rPr>
          <w:rFonts w:asciiTheme="minorHAnsi" w:hAnsiTheme="minorHAnsi"/>
          <w:b/>
          <w:color w:val="1F497D" w:themeColor="text2"/>
        </w:rPr>
        <w:t xml:space="preserve">What is the s/n for data obtained using </w:t>
      </w:r>
      <w:proofErr w:type="spellStart"/>
      <w:r w:rsidR="00EA7695">
        <w:rPr>
          <w:rFonts w:asciiTheme="minorHAnsi" w:hAnsiTheme="minorHAnsi"/>
          <w:b/>
          <w:color w:val="1F497D" w:themeColor="text2"/>
        </w:rPr>
        <w:t>FdL</w:t>
      </w:r>
      <w:proofErr w:type="spellEnd"/>
      <w:r w:rsidR="00EA7695">
        <w:rPr>
          <w:rFonts w:asciiTheme="minorHAnsi" w:hAnsiTheme="minorHAnsi"/>
          <w:b/>
          <w:color w:val="1F497D" w:themeColor="text2"/>
        </w:rPr>
        <w:t xml:space="preserve"> kit –</w:t>
      </w:r>
      <w:proofErr w:type="spellStart"/>
      <w:r w:rsidR="00EA7695">
        <w:rPr>
          <w:rFonts w:asciiTheme="minorHAnsi" w:hAnsiTheme="minorHAnsi"/>
          <w:b/>
          <w:color w:val="1F497D" w:themeColor="text2"/>
        </w:rPr>
        <w:t>TeCan</w:t>
      </w:r>
      <w:proofErr w:type="spellEnd"/>
      <w:r w:rsidR="00EA7695">
        <w:rPr>
          <w:rFonts w:asciiTheme="minorHAnsi" w:hAnsiTheme="minorHAnsi"/>
          <w:b/>
          <w:color w:val="1F497D" w:themeColor="text2"/>
        </w:rPr>
        <w:t>?</w:t>
      </w:r>
    </w:p>
    <w:p w:rsidR="00EA7695" w:rsidRPr="00EA7695" w:rsidRDefault="00EA7695" w:rsidP="002726AD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A: </w:t>
      </w:r>
      <w:r w:rsidR="00662107" w:rsidRPr="00662107">
        <w:rPr>
          <w:rFonts w:asciiTheme="minorHAnsi" w:hAnsiTheme="minorHAnsi"/>
          <w:color w:val="1F497D" w:themeColor="text2"/>
        </w:rPr>
        <w:t xml:space="preserve">With 25uM NAM, 200uM HKL, the </w:t>
      </w:r>
      <w:proofErr w:type="spellStart"/>
      <w:r w:rsidR="00662107" w:rsidRPr="00662107">
        <w:rPr>
          <w:rFonts w:asciiTheme="minorHAnsi" w:hAnsiTheme="minorHAnsi"/>
          <w:color w:val="1F497D" w:themeColor="text2"/>
        </w:rPr>
        <w:t>uM</w:t>
      </w:r>
      <w:proofErr w:type="spellEnd"/>
      <w:r w:rsidR="00662107" w:rsidRPr="00662107">
        <w:rPr>
          <w:rFonts w:asciiTheme="minorHAnsi" w:hAnsiTheme="minorHAnsi"/>
          <w:color w:val="1F497D" w:themeColor="text2"/>
        </w:rPr>
        <w:t xml:space="preserve"> product formed is listed as following.</w:t>
      </w:r>
      <w:r w:rsidR="00662107">
        <w:rPr>
          <w:noProof/>
        </w:rPr>
        <w:drawing>
          <wp:inline distT="0" distB="0" distL="0" distR="0" wp14:anchorId="21AFA012" wp14:editId="699CA927">
            <wp:extent cx="5596467" cy="1922889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113" cy="19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107" w:rsidRDefault="00662107" w:rsidP="00EE5FE7">
      <w:pPr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For 250uM FdL2 peptide, the background fluorescence (AMC leakage) was 0.8-0.9 </w:t>
      </w:r>
      <w:proofErr w:type="spellStart"/>
      <w:r>
        <w:rPr>
          <w:rFonts w:asciiTheme="minorHAnsi" w:hAnsiTheme="minorHAnsi"/>
          <w:color w:val="1F497D" w:themeColor="text2"/>
        </w:rPr>
        <w:t>uM</w:t>
      </w:r>
      <w:proofErr w:type="spellEnd"/>
      <w:r>
        <w:rPr>
          <w:rFonts w:asciiTheme="minorHAnsi" w:hAnsiTheme="minorHAnsi"/>
          <w:color w:val="1F497D" w:themeColor="text2"/>
        </w:rPr>
        <w:t xml:space="preserve">. Therefore, the s/n for lower [NAD] at lower time points become poor. </w:t>
      </w:r>
      <w:r w:rsidR="00B154B8">
        <w:rPr>
          <w:rFonts w:asciiTheme="minorHAnsi" w:hAnsiTheme="minorHAnsi"/>
          <w:color w:val="1F497D" w:themeColor="text2"/>
        </w:rPr>
        <w:t xml:space="preserve">In other word, the conditions, in which </w:t>
      </w:r>
      <w:proofErr w:type="spellStart"/>
      <w:r w:rsidR="00B154B8">
        <w:rPr>
          <w:rFonts w:asciiTheme="minorHAnsi" w:hAnsiTheme="minorHAnsi"/>
          <w:color w:val="1F497D" w:themeColor="text2"/>
        </w:rPr>
        <w:t>uM</w:t>
      </w:r>
      <w:proofErr w:type="spellEnd"/>
      <w:r w:rsidR="00B154B8">
        <w:rPr>
          <w:rFonts w:asciiTheme="minorHAnsi" w:hAnsiTheme="minorHAnsi"/>
          <w:color w:val="1F497D" w:themeColor="text2"/>
        </w:rPr>
        <w:t xml:space="preserve"> product </w:t>
      </w:r>
      <w:proofErr w:type="gramStart"/>
      <w:r w:rsidR="00B154B8">
        <w:rPr>
          <w:rFonts w:asciiTheme="minorHAnsi" w:hAnsiTheme="minorHAnsi"/>
          <w:color w:val="1F497D" w:themeColor="text2"/>
        </w:rPr>
        <w:t>formed</w:t>
      </w:r>
      <w:proofErr w:type="gramEnd"/>
      <w:r w:rsidR="00B154B8">
        <w:rPr>
          <w:rFonts w:asciiTheme="minorHAnsi" w:hAnsiTheme="minorHAnsi"/>
          <w:color w:val="1F497D" w:themeColor="text2"/>
        </w:rPr>
        <w:t xml:space="preserve"> need to be greater than 1.2 – 1.35uM to get s/n &gt;1.5, is the proper/reliable conditions. </w:t>
      </w:r>
      <w:r>
        <w:rPr>
          <w:rFonts w:asciiTheme="minorHAnsi" w:hAnsiTheme="minorHAnsi"/>
          <w:color w:val="1F497D" w:themeColor="text2"/>
        </w:rPr>
        <w:t>Two ways to resolve this problem:</w:t>
      </w:r>
    </w:p>
    <w:p w:rsidR="00662107" w:rsidRDefault="00662107" w:rsidP="0066210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Increase the enzyme concentration used</w:t>
      </w:r>
    </w:p>
    <w:p w:rsidR="00662107" w:rsidRDefault="00662107" w:rsidP="00662107">
      <w:pPr>
        <w:pStyle w:val="ListParagraph"/>
        <w:numPr>
          <w:ilvl w:val="0"/>
          <w:numId w:val="4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Increase the [NAD+]</w:t>
      </w:r>
    </w:p>
    <w:p w:rsidR="00D356FE" w:rsidRDefault="00D356FE" w:rsidP="00662107">
      <w:pPr>
        <w:rPr>
          <w:rFonts w:asciiTheme="minorHAnsi" w:hAnsiTheme="minorHAnsi"/>
          <w:b/>
          <w:color w:val="1F497D" w:themeColor="text2"/>
        </w:rPr>
      </w:pPr>
    </w:p>
    <w:p w:rsidR="00662107" w:rsidRPr="00662107" w:rsidRDefault="00662107" w:rsidP="00662107">
      <w:pPr>
        <w:rPr>
          <w:rFonts w:asciiTheme="minorHAnsi" w:hAnsiTheme="minorHAnsi"/>
          <w:b/>
          <w:color w:val="1F497D" w:themeColor="text2"/>
        </w:rPr>
      </w:pPr>
      <w:r w:rsidRPr="00662107">
        <w:rPr>
          <w:rFonts w:asciiTheme="minorHAnsi" w:hAnsiTheme="minorHAnsi"/>
          <w:b/>
          <w:color w:val="1F497D" w:themeColor="text2"/>
        </w:rPr>
        <w:t xml:space="preserve">Q: What is </w:t>
      </w:r>
      <w:r w:rsidR="00BB5387">
        <w:rPr>
          <w:rFonts w:asciiTheme="minorHAnsi" w:hAnsiTheme="minorHAnsi"/>
          <w:b/>
          <w:color w:val="1F497D" w:themeColor="text2"/>
        </w:rPr>
        <w:t>detection limitation of</w:t>
      </w:r>
      <w:r w:rsidRPr="00662107">
        <w:rPr>
          <w:rFonts w:asciiTheme="minorHAnsi" w:hAnsiTheme="minorHAnsi"/>
          <w:b/>
          <w:color w:val="1F497D" w:themeColor="text2"/>
        </w:rPr>
        <w:t xml:space="preserve"> HPLC method?</w:t>
      </w:r>
    </w:p>
    <w:p w:rsidR="009E1E5E" w:rsidRDefault="00662107" w:rsidP="00EE5FE7">
      <w:pPr>
        <w:jc w:val="both"/>
        <w:rPr>
          <w:rFonts w:asciiTheme="minorHAnsi" w:hAnsiTheme="minorHAnsi"/>
          <w:color w:val="1F497D" w:themeColor="text2"/>
        </w:rPr>
      </w:pPr>
      <w:r w:rsidRPr="00662107">
        <w:rPr>
          <w:rFonts w:asciiTheme="minorHAnsi" w:hAnsiTheme="minorHAnsi"/>
          <w:b/>
          <w:color w:val="1F497D" w:themeColor="text2"/>
        </w:rPr>
        <w:t>A:</w:t>
      </w:r>
      <w:r w:rsidRPr="00662107">
        <w:rPr>
          <w:rFonts w:asciiTheme="minorHAnsi" w:hAnsiTheme="minorHAnsi"/>
          <w:color w:val="1F497D" w:themeColor="text2"/>
        </w:rPr>
        <w:t xml:space="preserve"> </w:t>
      </w:r>
      <w:r w:rsidR="00B154B8">
        <w:rPr>
          <w:rFonts w:asciiTheme="minorHAnsi" w:hAnsiTheme="minorHAnsi"/>
          <w:color w:val="1F497D" w:themeColor="text2"/>
        </w:rPr>
        <w:t xml:space="preserve"> Results from previous experiments PMC-XG1, 2, and 3 indicated</w:t>
      </w:r>
      <w:r w:rsidRPr="00662107">
        <w:rPr>
          <w:rFonts w:asciiTheme="minorHAnsi" w:hAnsiTheme="minorHAnsi"/>
          <w:color w:val="1F497D" w:themeColor="text2"/>
        </w:rPr>
        <w:t xml:space="preserve"> </w:t>
      </w:r>
      <w:r w:rsidR="00B154B8">
        <w:rPr>
          <w:rFonts w:asciiTheme="minorHAnsi" w:hAnsiTheme="minorHAnsi"/>
          <w:color w:val="1F497D" w:themeColor="text2"/>
        </w:rPr>
        <w:t xml:space="preserve">that </w:t>
      </w:r>
      <w:r w:rsidR="00AC7463">
        <w:rPr>
          <w:rFonts w:asciiTheme="minorHAnsi" w:hAnsiTheme="minorHAnsi"/>
          <w:color w:val="1F497D" w:themeColor="text2"/>
        </w:rPr>
        <w:t xml:space="preserve">the </w:t>
      </w:r>
      <w:proofErr w:type="spellStart"/>
      <w:r w:rsidR="00AC7463">
        <w:rPr>
          <w:rFonts w:asciiTheme="minorHAnsi" w:hAnsiTheme="minorHAnsi"/>
          <w:color w:val="1F497D" w:themeColor="text2"/>
        </w:rPr>
        <w:t>uM</w:t>
      </w:r>
      <w:proofErr w:type="spellEnd"/>
      <w:r w:rsidR="00AC7463">
        <w:rPr>
          <w:rFonts w:asciiTheme="minorHAnsi" w:hAnsiTheme="minorHAnsi"/>
          <w:color w:val="1F497D" w:themeColor="text2"/>
        </w:rPr>
        <w:t xml:space="preserve"> product formed can go as low as 0.17 </w:t>
      </w:r>
      <w:proofErr w:type="spellStart"/>
      <w:r w:rsidR="00AC7463">
        <w:rPr>
          <w:rFonts w:asciiTheme="minorHAnsi" w:hAnsiTheme="minorHAnsi"/>
          <w:color w:val="1F497D" w:themeColor="text2"/>
        </w:rPr>
        <w:t>uM</w:t>
      </w:r>
      <w:proofErr w:type="spellEnd"/>
      <w:r w:rsidR="00AC7463">
        <w:rPr>
          <w:rFonts w:asciiTheme="minorHAnsi" w:hAnsiTheme="minorHAnsi"/>
          <w:color w:val="1F497D" w:themeColor="text2"/>
        </w:rPr>
        <w:t xml:space="preserve"> with good </w:t>
      </w:r>
      <w:proofErr w:type="gramStart"/>
      <w:r w:rsidR="00AC7463">
        <w:rPr>
          <w:rFonts w:asciiTheme="minorHAnsi" w:hAnsiTheme="minorHAnsi"/>
          <w:color w:val="1F497D" w:themeColor="text2"/>
        </w:rPr>
        <w:t>cv</w:t>
      </w:r>
      <w:proofErr w:type="gramEnd"/>
      <w:r w:rsidR="00AC7463">
        <w:rPr>
          <w:rFonts w:asciiTheme="minorHAnsi" w:hAnsiTheme="minorHAnsi"/>
          <w:color w:val="1F497D" w:themeColor="text2"/>
        </w:rPr>
        <w:t>%.</w:t>
      </w:r>
      <w:r w:rsidR="007F2E14">
        <w:rPr>
          <w:rFonts w:asciiTheme="minorHAnsi" w:hAnsiTheme="minorHAnsi"/>
          <w:color w:val="1F497D" w:themeColor="text2"/>
        </w:rPr>
        <w:t xml:space="preserve"> </w:t>
      </w:r>
      <w:r w:rsidR="00EE5FE7">
        <w:rPr>
          <w:rFonts w:asciiTheme="minorHAnsi" w:hAnsiTheme="minorHAnsi"/>
          <w:color w:val="1F497D" w:themeColor="text2"/>
        </w:rPr>
        <w:t>This creates</w:t>
      </w:r>
      <w:r w:rsidR="007F2E14">
        <w:rPr>
          <w:rFonts w:asciiTheme="minorHAnsi" w:hAnsiTheme="minorHAnsi"/>
          <w:color w:val="1F497D" w:themeColor="text2"/>
        </w:rPr>
        <w:t xml:space="preserve"> a room for high [NAM] </w:t>
      </w:r>
      <w:proofErr w:type="spellStart"/>
      <w:r w:rsidR="007F2E14">
        <w:rPr>
          <w:rFonts w:asciiTheme="minorHAnsi" w:hAnsiTheme="minorHAnsi"/>
          <w:color w:val="1F497D" w:themeColor="text2"/>
        </w:rPr>
        <w:t>Expts</w:t>
      </w:r>
      <w:proofErr w:type="spellEnd"/>
      <w:r w:rsidR="007F2E14">
        <w:rPr>
          <w:rFonts w:asciiTheme="minorHAnsi" w:hAnsiTheme="minorHAnsi"/>
          <w:color w:val="1F497D" w:themeColor="text2"/>
        </w:rPr>
        <w:t>.</w:t>
      </w:r>
    </w:p>
    <w:p w:rsidR="00B413E0" w:rsidRPr="00662107" w:rsidRDefault="00B413E0" w:rsidP="00662107">
      <w:pPr>
        <w:rPr>
          <w:rFonts w:asciiTheme="minorHAnsi" w:hAnsiTheme="minorHAnsi"/>
          <w:color w:val="1F497D" w:themeColor="text2"/>
        </w:rPr>
      </w:pPr>
      <w:r>
        <w:rPr>
          <w:noProof/>
        </w:rPr>
        <w:lastRenderedPageBreak/>
        <w:drawing>
          <wp:inline distT="0" distB="0" distL="0" distR="0" wp14:anchorId="6A602E70" wp14:editId="06E26E42">
            <wp:extent cx="3718560" cy="1546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387" w:rsidRDefault="00BB5387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In-house Sirt3 was used in the above experiments. </w:t>
      </w:r>
    </w:p>
    <w:p w:rsidR="009E261D" w:rsidRDefault="009E261D">
      <w:pPr>
        <w:rPr>
          <w:rFonts w:asciiTheme="minorHAnsi" w:hAnsiTheme="minorHAnsi"/>
          <w:b/>
          <w:color w:val="1F497D" w:themeColor="text2"/>
        </w:rPr>
      </w:pPr>
    </w:p>
    <w:p w:rsidR="00BB5387" w:rsidRPr="00BB5387" w:rsidRDefault="00BB5387">
      <w:pPr>
        <w:rPr>
          <w:rFonts w:asciiTheme="minorHAnsi" w:hAnsiTheme="minorHAnsi"/>
          <w:b/>
          <w:color w:val="1F497D" w:themeColor="text2"/>
        </w:rPr>
      </w:pPr>
      <w:r w:rsidRPr="00BB5387">
        <w:rPr>
          <w:rFonts w:asciiTheme="minorHAnsi" w:hAnsiTheme="minorHAnsi"/>
          <w:b/>
          <w:color w:val="1F497D" w:themeColor="text2"/>
        </w:rPr>
        <w:t>Q: Why 0, 10, 30, 45, 120min?</w:t>
      </w:r>
    </w:p>
    <w:p w:rsidR="007F2E14" w:rsidRDefault="00BB5387" w:rsidP="00D32940">
      <w:pPr>
        <w:jc w:val="both"/>
        <w:rPr>
          <w:rFonts w:asciiTheme="minorHAnsi" w:hAnsiTheme="minorHAnsi"/>
          <w:color w:val="1F497D" w:themeColor="text2"/>
        </w:rPr>
      </w:pPr>
      <w:r w:rsidRPr="00BB5387">
        <w:rPr>
          <w:rFonts w:asciiTheme="minorHAnsi" w:hAnsiTheme="minorHAnsi"/>
          <w:b/>
          <w:color w:val="1F497D" w:themeColor="text2"/>
        </w:rPr>
        <w:t>A:</w:t>
      </w:r>
      <w:r>
        <w:rPr>
          <w:rFonts w:asciiTheme="minorHAnsi" w:hAnsiTheme="minorHAnsi"/>
          <w:color w:val="1F497D" w:themeColor="text2"/>
        </w:rPr>
        <w:t xml:space="preserve"> The analysis of different combination of time points</w:t>
      </w:r>
      <w:r w:rsidR="00D32940">
        <w:rPr>
          <w:rFonts w:asciiTheme="minorHAnsi" w:hAnsiTheme="minorHAnsi"/>
          <w:color w:val="1F497D" w:themeColor="text2"/>
        </w:rPr>
        <w:t xml:space="preserve"> </w:t>
      </w:r>
      <w:r w:rsidR="00D32940" w:rsidRPr="00D32940">
        <w:rPr>
          <w:rFonts w:asciiTheme="minorHAnsi" w:hAnsiTheme="minorHAnsi"/>
          <w:color w:val="1F497D" w:themeColor="text2"/>
        </w:rPr>
        <w:t>(</w:t>
      </w:r>
      <w:r w:rsidR="00D32940" w:rsidRPr="00D32940">
        <w:rPr>
          <w:rFonts w:asciiTheme="minorHAnsi" w:hAnsiTheme="minorHAnsi"/>
          <w:color w:val="1F497D" w:themeColor="text2"/>
        </w:rPr>
        <w:t>3000uM different timepoint.ppt</w:t>
      </w:r>
      <w:r w:rsidR="00D32940" w:rsidRPr="00D32940">
        <w:rPr>
          <w:rFonts w:asciiTheme="minorHAnsi" w:hAnsiTheme="minorHAnsi"/>
          <w:color w:val="1F497D" w:themeColor="text2"/>
        </w:rPr>
        <w:t>)</w:t>
      </w:r>
      <w:r w:rsidRPr="00D32940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indicated for high NAM/200HKL, the combination of 0, 30, 45, 120min was the closet to full time range. The addition of 10 min was to spot the curvature for those conditions.</w:t>
      </w:r>
    </w:p>
    <w:p w:rsidR="009E261D" w:rsidRDefault="009E261D" w:rsidP="00BB5387">
      <w:pPr>
        <w:rPr>
          <w:rFonts w:asciiTheme="minorHAnsi" w:hAnsiTheme="minorHAnsi"/>
          <w:b/>
          <w:color w:val="1F497D" w:themeColor="text2"/>
        </w:rPr>
      </w:pPr>
    </w:p>
    <w:p w:rsidR="00BB5387" w:rsidRPr="00BB5387" w:rsidRDefault="00BB5387" w:rsidP="00BB5387">
      <w:pPr>
        <w:rPr>
          <w:rFonts w:asciiTheme="minorHAnsi" w:hAnsiTheme="minorHAnsi"/>
          <w:b/>
          <w:color w:val="1F497D" w:themeColor="text2"/>
        </w:rPr>
      </w:pPr>
      <w:r w:rsidRPr="00BB5387">
        <w:rPr>
          <w:rFonts w:asciiTheme="minorHAnsi" w:hAnsiTheme="minorHAnsi"/>
          <w:b/>
          <w:color w:val="1F497D" w:themeColor="text2"/>
        </w:rPr>
        <w:t xml:space="preserve">Q: </w:t>
      </w:r>
      <w:r>
        <w:rPr>
          <w:rFonts w:asciiTheme="minorHAnsi" w:hAnsiTheme="minorHAnsi"/>
          <w:b/>
          <w:color w:val="1F497D" w:themeColor="text2"/>
        </w:rPr>
        <w:t>Can Enzo Sirt3 be used for this experiment?</w:t>
      </w:r>
    </w:p>
    <w:p w:rsidR="00BB5387" w:rsidRDefault="00BB5387" w:rsidP="00BB5387">
      <w:pPr>
        <w:rPr>
          <w:rFonts w:asciiTheme="minorHAnsi" w:hAnsiTheme="minorHAnsi"/>
          <w:color w:val="1F497D" w:themeColor="text2"/>
        </w:rPr>
      </w:pPr>
      <w:r w:rsidRPr="00BB5387">
        <w:rPr>
          <w:rFonts w:asciiTheme="minorHAnsi" w:hAnsiTheme="minorHAnsi"/>
          <w:b/>
          <w:color w:val="1F497D" w:themeColor="text2"/>
        </w:rPr>
        <w:t>A:</w:t>
      </w:r>
      <w:r>
        <w:rPr>
          <w:rFonts w:asciiTheme="minorHAnsi" w:hAnsiTheme="minorHAnsi"/>
          <w:color w:val="1F497D" w:themeColor="text2"/>
        </w:rPr>
        <w:t xml:space="preserve"> XG Batch II is preferable to be used if we have enough </w:t>
      </w:r>
      <w:proofErr w:type="gramStart"/>
      <w:r>
        <w:rPr>
          <w:rFonts w:asciiTheme="minorHAnsi" w:hAnsiTheme="minorHAnsi"/>
          <w:color w:val="1F497D" w:themeColor="text2"/>
        </w:rPr>
        <w:t>enzyme</w:t>
      </w:r>
      <w:proofErr w:type="gramEnd"/>
      <w:r>
        <w:rPr>
          <w:rFonts w:asciiTheme="minorHAnsi" w:hAnsiTheme="minorHAnsi"/>
          <w:color w:val="1F497D" w:themeColor="text2"/>
        </w:rPr>
        <w:t xml:space="preserve">. </w:t>
      </w:r>
    </w:p>
    <w:p w:rsidR="009E261D" w:rsidRDefault="009E261D" w:rsidP="00BB5387">
      <w:pPr>
        <w:rPr>
          <w:rFonts w:asciiTheme="minorHAnsi" w:hAnsiTheme="minorHAnsi"/>
          <w:b/>
          <w:color w:val="1F497D" w:themeColor="text2"/>
        </w:rPr>
      </w:pPr>
    </w:p>
    <w:p w:rsidR="00C74104" w:rsidRPr="00C74104" w:rsidRDefault="00C74104" w:rsidP="00BB5387">
      <w:pPr>
        <w:rPr>
          <w:rFonts w:asciiTheme="minorHAnsi" w:hAnsiTheme="minorHAnsi"/>
          <w:b/>
          <w:color w:val="1F497D" w:themeColor="text2"/>
        </w:rPr>
      </w:pPr>
      <w:r w:rsidRPr="00C74104">
        <w:rPr>
          <w:rFonts w:asciiTheme="minorHAnsi" w:hAnsiTheme="minorHAnsi"/>
          <w:b/>
          <w:color w:val="1F497D" w:themeColor="text2"/>
        </w:rPr>
        <w:t xml:space="preserve">Q: </w:t>
      </w:r>
      <w:r w:rsidR="009E261D">
        <w:rPr>
          <w:rFonts w:asciiTheme="minorHAnsi" w:hAnsiTheme="minorHAnsi"/>
          <w:b/>
          <w:color w:val="1F497D" w:themeColor="text2"/>
        </w:rPr>
        <w:t>Is the</w:t>
      </w:r>
      <w:r w:rsidRPr="00C74104">
        <w:rPr>
          <w:rFonts w:asciiTheme="minorHAnsi" w:hAnsiTheme="minorHAnsi"/>
          <w:b/>
          <w:color w:val="1F497D" w:themeColor="text2"/>
        </w:rPr>
        <w:t xml:space="preserve"> old HPLC still </w:t>
      </w:r>
      <w:r w:rsidR="009E261D">
        <w:rPr>
          <w:rFonts w:asciiTheme="minorHAnsi" w:hAnsiTheme="minorHAnsi"/>
          <w:b/>
          <w:color w:val="1F497D" w:themeColor="text2"/>
        </w:rPr>
        <w:t xml:space="preserve">on </w:t>
      </w:r>
      <w:r w:rsidRPr="00C74104">
        <w:rPr>
          <w:rFonts w:asciiTheme="minorHAnsi" w:hAnsiTheme="minorHAnsi"/>
          <w:b/>
          <w:color w:val="1F497D" w:themeColor="text2"/>
        </w:rPr>
        <w:t>work</w:t>
      </w:r>
      <w:r w:rsidR="009E261D">
        <w:rPr>
          <w:rFonts w:asciiTheme="minorHAnsi" w:hAnsiTheme="minorHAnsi"/>
          <w:b/>
          <w:color w:val="1F497D" w:themeColor="text2"/>
        </w:rPr>
        <w:t>ing condition</w:t>
      </w:r>
      <w:r w:rsidRPr="00C74104">
        <w:rPr>
          <w:rFonts w:asciiTheme="minorHAnsi" w:hAnsiTheme="minorHAnsi"/>
          <w:b/>
          <w:color w:val="1F497D" w:themeColor="text2"/>
        </w:rPr>
        <w:t>?</w:t>
      </w:r>
    </w:p>
    <w:p w:rsidR="00C74104" w:rsidRPr="009E261D" w:rsidRDefault="00C74104" w:rsidP="00BB5387">
      <w:pPr>
        <w:rPr>
          <w:rFonts w:asciiTheme="minorHAnsi" w:hAnsiTheme="minorHAnsi"/>
          <w:color w:val="1F497D" w:themeColor="text2"/>
        </w:rPr>
      </w:pPr>
      <w:r w:rsidRPr="009E261D">
        <w:rPr>
          <w:rFonts w:asciiTheme="minorHAnsi" w:hAnsiTheme="minorHAnsi"/>
          <w:b/>
          <w:color w:val="1F497D" w:themeColor="text2"/>
        </w:rPr>
        <w:t xml:space="preserve">A: </w:t>
      </w:r>
      <w:r w:rsidR="009E261D">
        <w:rPr>
          <w:rFonts w:asciiTheme="minorHAnsi" w:hAnsiTheme="minorHAnsi"/>
          <w:color w:val="1F497D" w:themeColor="text2"/>
        </w:rPr>
        <w:t xml:space="preserve">Form 5.18.17, the test has being on. </w:t>
      </w:r>
      <w:r w:rsidR="00951F9F">
        <w:rPr>
          <w:rFonts w:asciiTheme="minorHAnsi" w:hAnsiTheme="minorHAnsi"/>
          <w:color w:val="1F497D" w:themeColor="text2"/>
        </w:rPr>
        <w:t>Old HPLC works fine.</w:t>
      </w:r>
    </w:p>
    <w:p w:rsidR="009E261D" w:rsidRDefault="009E261D" w:rsidP="00BB5387">
      <w:pPr>
        <w:rPr>
          <w:rFonts w:asciiTheme="minorHAnsi" w:hAnsiTheme="minorHAnsi"/>
          <w:b/>
          <w:color w:val="1F497D" w:themeColor="text2"/>
        </w:rPr>
      </w:pPr>
    </w:p>
    <w:p w:rsidR="00C74104" w:rsidRPr="00C74104" w:rsidRDefault="00C74104" w:rsidP="00BB5387">
      <w:pPr>
        <w:rPr>
          <w:rFonts w:asciiTheme="minorHAnsi" w:hAnsiTheme="minorHAnsi"/>
          <w:b/>
          <w:color w:val="1F497D" w:themeColor="text2"/>
        </w:rPr>
      </w:pPr>
      <w:r w:rsidRPr="00C74104">
        <w:rPr>
          <w:rFonts w:asciiTheme="minorHAnsi" w:hAnsiTheme="minorHAnsi"/>
          <w:b/>
          <w:color w:val="1F497D" w:themeColor="text2"/>
        </w:rPr>
        <w:t>Q: Which method will be used for this experiment?</w:t>
      </w:r>
    </w:p>
    <w:p w:rsidR="00C74104" w:rsidRDefault="00C74104" w:rsidP="00EE5FE7">
      <w:pPr>
        <w:jc w:val="both"/>
        <w:rPr>
          <w:rFonts w:asciiTheme="minorHAnsi" w:hAnsiTheme="minorHAnsi"/>
          <w:color w:val="1F497D" w:themeColor="text2"/>
        </w:rPr>
      </w:pPr>
      <w:r w:rsidRPr="009E261D">
        <w:rPr>
          <w:rFonts w:asciiTheme="minorHAnsi" w:hAnsiTheme="minorHAnsi"/>
          <w:b/>
          <w:color w:val="1F497D" w:themeColor="text2"/>
        </w:rPr>
        <w:t>A:</w:t>
      </w:r>
      <w:r>
        <w:rPr>
          <w:rFonts w:asciiTheme="minorHAnsi" w:hAnsiTheme="minorHAnsi"/>
          <w:color w:val="1F497D" w:themeColor="text2"/>
        </w:rPr>
        <w:t xml:space="preserve"> HPLC method</w:t>
      </w:r>
      <w:r w:rsidR="006857D8">
        <w:rPr>
          <w:rFonts w:asciiTheme="minorHAnsi" w:hAnsiTheme="minorHAnsi"/>
          <w:color w:val="1F497D" w:themeColor="text2"/>
        </w:rPr>
        <w:t xml:space="preserve"> is recommended</w:t>
      </w:r>
      <w:r>
        <w:rPr>
          <w:rFonts w:asciiTheme="minorHAnsi" w:hAnsiTheme="minorHAnsi"/>
          <w:color w:val="1F497D" w:themeColor="text2"/>
        </w:rPr>
        <w:t>. Though HPLC takes longer time, as shown above, HPLC provide better range of product form which is suitable for high [NAM] experiments.</w:t>
      </w:r>
    </w:p>
    <w:p w:rsidR="00320BF1" w:rsidRDefault="00320BF1" w:rsidP="00D32940">
      <w:pPr>
        <w:rPr>
          <w:rFonts w:asciiTheme="minorHAnsi" w:eastAsia="Times New Roman" w:hAnsiTheme="minorHAnsi"/>
          <w:b/>
          <w:color w:val="0000FF"/>
          <w:u w:val="single"/>
        </w:rPr>
      </w:pPr>
    </w:p>
    <w:p w:rsidR="00D32940" w:rsidRPr="00D32940" w:rsidRDefault="00D32940" w:rsidP="00D32940">
      <w:pPr>
        <w:rPr>
          <w:rFonts w:asciiTheme="minorHAnsi" w:eastAsia="Times New Roman" w:hAnsiTheme="minorHAnsi"/>
          <w:b/>
          <w:color w:val="0000FF"/>
          <w:u w:val="single"/>
        </w:rPr>
      </w:pPr>
      <w:proofErr w:type="spellStart"/>
      <w:r w:rsidRPr="00D32940">
        <w:rPr>
          <w:rFonts w:asciiTheme="minorHAnsi" w:eastAsia="Times New Roman" w:hAnsiTheme="minorHAnsi"/>
          <w:b/>
          <w:color w:val="0000FF"/>
          <w:u w:val="single"/>
        </w:rPr>
        <w:t>FdL</w:t>
      </w:r>
      <w:proofErr w:type="spellEnd"/>
      <w:r w:rsidRPr="00D32940">
        <w:rPr>
          <w:rFonts w:asciiTheme="minorHAnsi" w:eastAsia="Times New Roman" w:hAnsiTheme="minorHAnsi"/>
          <w:b/>
          <w:color w:val="0000FF"/>
          <w:u w:val="single"/>
        </w:rPr>
        <w:t xml:space="preserve"> high NAM Expt. plan</w:t>
      </w:r>
    </w:p>
    <w:p w:rsidR="00D32940" w:rsidRPr="00D32940" w:rsidRDefault="00D32940" w:rsidP="00D32940">
      <w:pPr>
        <w:pStyle w:val="NoSpacing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[FdL2 peptide]=250 </w:t>
      </w:r>
      <w:proofErr w:type="spellStart"/>
      <w:r w:rsidRPr="00D32940">
        <w:rPr>
          <w:color w:val="0000FF"/>
          <w:sz w:val="24"/>
          <w:szCs w:val="24"/>
        </w:rPr>
        <w:t>uM</w:t>
      </w:r>
      <w:proofErr w:type="spellEnd"/>
    </w:p>
    <w:p w:rsidR="00D32940" w:rsidRPr="00D32940" w:rsidRDefault="00D32940" w:rsidP="00D32940">
      <w:pPr>
        <w:pStyle w:val="NoSpacing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>[NAD</w:t>
      </w:r>
      <w:r w:rsidRPr="00D32940">
        <w:rPr>
          <w:color w:val="0000FF"/>
          <w:sz w:val="24"/>
          <w:szCs w:val="24"/>
          <w:vertAlign w:val="superscript"/>
        </w:rPr>
        <w:t>+</w:t>
      </w:r>
      <w:r w:rsidRPr="00D32940">
        <w:rPr>
          <w:color w:val="0000FF"/>
          <w:sz w:val="24"/>
          <w:szCs w:val="24"/>
        </w:rPr>
        <w:t>] =obtain from Step I</w:t>
      </w:r>
    </w:p>
    <w:p w:rsidR="00D32940" w:rsidRPr="00D32940" w:rsidRDefault="00D32940" w:rsidP="00D32940">
      <w:pPr>
        <w:pStyle w:val="NoSpacing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[NAM]=0, </w:t>
      </w:r>
      <w:r>
        <w:rPr>
          <w:color w:val="0000FF"/>
          <w:sz w:val="24"/>
          <w:szCs w:val="24"/>
        </w:rPr>
        <w:t>5000, 7000, 12000, 15000</w:t>
      </w:r>
      <w:r w:rsidRPr="00D32940">
        <w:rPr>
          <w:color w:val="0000FF"/>
          <w:sz w:val="24"/>
          <w:szCs w:val="24"/>
        </w:rPr>
        <w:t xml:space="preserve"> </w:t>
      </w:r>
      <w:proofErr w:type="spellStart"/>
      <w:r w:rsidRPr="00D32940">
        <w:rPr>
          <w:color w:val="0000FF"/>
          <w:sz w:val="24"/>
          <w:szCs w:val="24"/>
        </w:rPr>
        <w:t>uM</w:t>
      </w:r>
      <w:proofErr w:type="spellEnd"/>
    </w:p>
    <w:p w:rsidR="00D32940" w:rsidRPr="00D32940" w:rsidRDefault="00D32940" w:rsidP="00D32940">
      <w:pPr>
        <w:pStyle w:val="NoSpacing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[HKL]=0, 200 </w:t>
      </w:r>
      <w:proofErr w:type="spellStart"/>
      <w:r w:rsidRPr="00D32940">
        <w:rPr>
          <w:color w:val="0000FF"/>
          <w:sz w:val="24"/>
          <w:szCs w:val="24"/>
        </w:rPr>
        <w:t>uM</w:t>
      </w:r>
      <w:proofErr w:type="spellEnd"/>
    </w:p>
    <w:p w:rsidR="00D32940" w:rsidRPr="00D32940" w:rsidRDefault="00D32940" w:rsidP="00D32940">
      <w:pPr>
        <w:pStyle w:val="NoSpacing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Time point=0, </w:t>
      </w:r>
      <w:r w:rsidR="00EE5FE7">
        <w:rPr>
          <w:color w:val="0000FF"/>
          <w:sz w:val="24"/>
          <w:szCs w:val="24"/>
        </w:rPr>
        <w:t xml:space="preserve">10, </w:t>
      </w:r>
      <w:r w:rsidRPr="00D32940">
        <w:rPr>
          <w:color w:val="0000FF"/>
          <w:sz w:val="24"/>
          <w:szCs w:val="24"/>
        </w:rPr>
        <w:t>30, 45, 120min</w:t>
      </w:r>
      <w:r>
        <w:rPr>
          <w:color w:val="0000FF"/>
          <w:sz w:val="24"/>
          <w:szCs w:val="24"/>
        </w:rPr>
        <w:t xml:space="preserve"> </w:t>
      </w:r>
    </w:p>
    <w:p w:rsidR="00EB049E" w:rsidRDefault="00EB049E" w:rsidP="00EB049E">
      <w:pPr>
        <w:pStyle w:val="NoSpacing"/>
        <w:numPr>
          <w:ilvl w:val="0"/>
          <w:numId w:val="7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HPLC method </w:t>
      </w:r>
    </w:p>
    <w:p w:rsidR="00D32940" w:rsidRPr="00D32940" w:rsidRDefault="00D32940" w:rsidP="00EB049E">
      <w:pPr>
        <w:pStyle w:val="NoSpacing"/>
        <w:ind w:left="720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XG Batch II enzyme = 5U </w:t>
      </w:r>
    </w:p>
    <w:p w:rsidR="00D32940" w:rsidRDefault="00D32940" w:rsidP="00EB049E">
      <w:pPr>
        <w:pStyle w:val="NoSpacing"/>
        <w:ind w:left="720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Total reaction = </w:t>
      </w:r>
      <w:r w:rsidR="00F7662B">
        <w:rPr>
          <w:color w:val="0000FF"/>
          <w:sz w:val="24"/>
          <w:szCs w:val="24"/>
        </w:rPr>
        <w:t>5</w:t>
      </w:r>
      <w:r w:rsidRPr="00D32940">
        <w:rPr>
          <w:color w:val="0000FF"/>
          <w:sz w:val="24"/>
          <w:szCs w:val="24"/>
        </w:rPr>
        <w:t>*2*</w:t>
      </w:r>
      <w:r w:rsidR="00EE5FE7">
        <w:rPr>
          <w:color w:val="0000FF"/>
          <w:sz w:val="24"/>
          <w:szCs w:val="24"/>
        </w:rPr>
        <w:t>4</w:t>
      </w:r>
      <w:r w:rsidRPr="00D32940">
        <w:rPr>
          <w:color w:val="0000FF"/>
          <w:sz w:val="24"/>
          <w:szCs w:val="24"/>
        </w:rPr>
        <w:t>=</w:t>
      </w:r>
      <w:r w:rsidR="00EE5FE7">
        <w:rPr>
          <w:color w:val="0000FF"/>
          <w:sz w:val="24"/>
          <w:szCs w:val="24"/>
        </w:rPr>
        <w:t>4</w:t>
      </w:r>
      <w:r w:rsidR="00F7662B">
        <w:rPr>
          <w:color w:val="0000FF"/>
          <w:sz w:val="24"/>
          <w:szCs w:val="24"/>
        </w:rPr>
        <w:t>0</w:t>
      </w:r>
      <w:r w:rsidRPr="00D32940">
        <w:rPr>
          <w:color w:val="0000FF"/>
          <w:sz w:val="24"/>
          <w:szCs w:val="24"/>
        </w:rPr>
        <w:t xml:space="preserve"> reactions</w:t>
      </w:r>
    </w:p>
    <w:p w:rsidR="00A02C9B" w:rsidRPr="00D32940" w:rsidRDefault="00A02C9B" w:rsidP="00EB049E">
      <w:pPr>
        <w:pStyle w:val="NoSpacing"/>
        <w:ind w:left="72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Total amount of enzyme needed = </w:t>
      </w:r>
      <w:r w:rsidR="00EE5FE7">
        <w:rPr>
          <w:color w:val="0000FF"/>
          <w:sz w:val="24"/>
          <w:szCs w:val="24"/>
        </w:rPr>
        <w:t>20</w:t>
      </w:r>
      <w:r>
        <w:rPr>
          <w:color w:val="0000FF"/>
          <w:sz w:val="24"/>
          <w:szCs w:val="24"/>
        </w:rPr>
        <w:t>0 U</w:t>
      </w:r>
    </w:p>
    <w:p w:rsidR="00D32940" w:rsidRPr="00FC0B7C" w:rsidRDefault="00EB049E" w:rsidP="00EB049E">
      <w:pPr>
        <w:pStyle w:val="ListParagraph"/>
        <w:rPr>
          <w:rFonts w:asciiTheme="minorHAnsi" w:eastAsia="Times New Roman" w:hAnsiTheme="minorHAnsi"/>
          <w:color w:val="0000FF"/>
        </w:rPr>
      </w:pPr>
      <w:r>
        <w:rPr>
          <w:rFonts w:asciiTheme="minorHAnsi" w:eastAsia="Times New Roman" w:hAnsiTheme="minorHAnsi"/>
          <w:color w:val="0000FF"/>
        </w:rPr>
        <w:t>Time</w:t>
      </w:r>
      <w:r w:rsidR="00D32940" w:rsidRPr="00FC0B7C">
        <w:rPr>
          <w:rFonts w:asciiTheme="minorHAnsi" w:eastAsia="Times New Roman" w:hAnsiTheme="minorHAnsi"/>
          <w:color w:val="0000FF"/>
        </w:rPr>
        <w:t xml:space="preserve"> </w:t>
      </w:r>
      <w:r>
        <w:rPr>
          <w:rFonts w:asciiTheme="minorHAnsi" w:eastAsia="Times New Roman" w:hAnsiTheme="minorHAnsi"/>
          <w:color w:val="0000FF"/>
        </w:rPr>
        <w:t xml:space="preserve">needed= </w:t>
      </w:r>
      <w:r w:rsidR="00EE5FE7">
        <w:rPr>
          <w:rFonts w:asciiTheme="minorHAnsi" w:eastAsia="Times New Roman" w:hAnsiTheme="minorHAnsi"/>
          <w:color w:val="0000FF"/>
        </w:rPr>
        <w:t>7</w:t>
      </w:r>
      <w:r w:rsidR="00D32940" w:rsidRPr="00FC0B7C">
        <w:rPr>
          <w:rFonts w:asciiTheme="minorHAnsi" w:eastAsia="Times New Roman" w:hAnsiTheme="minorHAnsi"/>
          <w:color w:val="0000FF"/>
        </w:rPr>
        <w:t xml:space="preserve"> days </w:t>
      </w:r>
    </w:p>
    <w:p w:rsidR="00D32940" w:rsidRDefault="00D32940" w:rsidP="00D32940">
      <w:pPr>
        <w:pStyle w:val="ListParagraph"/>
        <w:numPr>
          <w:ilvl w:val="0"/>
          <w:numId w:val="1"/>
        </w:numPr>
        <w:rPr>
          <w:rFonts w:asciiTheme="minorHAnsi" w:eastAsia="Times New Roman" w:hAnsiTheme="minorHAnsi"/>
          <w:color w:val="0000FF"/>
        </w:rPr>
      </w:pPr>
      <w:proofErr w:type="spellStart"/>
      <w:r w:rsidRPr="00FC0B7C">
        <w:rPr>
          <w:rFonts w:asciiTheme="minorHAnsi" w:eastAsia="Times New Roman" w:hAnsiTheme="minorHAnsi"/>
          <w:color w:val="0000FF"/>
        </w:rPr>
        <w:t>FdL</w:t>
      </w:r>
      <w:proofErr w:type="spellEnd"/>
      <w:r w:rsidRPr="00FC0B7C">
        <w:rPr>
          <w:rFonts w:asciiTheme="minorHAnsi" w:eastAsia="Times New Roman" w:hAnsiTheme="minorHAnsi"/>
          <w:color w:val="0000FF"/>
        </w:rPr>
        <w:t xml:space="preserve"> kit-</w:t>
      </w:r>
      <w:proofErr w:type="spellStart"/>
      <w:r w:rsidRPr="00FC0B7C">
        <w:rPr>
          <w:rFonts w:asciiTheme="minorHAnsi" w:eastAsia="Times New Roman" w:hAnsiTheme="minorHAnsi"/>
          <w:color w:val="0000FF"/>
        </w:rPr>
        <w:t>TeCan</w:t>
      </w:r>
      <w:proofErr w:type="spellEnd"/>
    </w:p>
    <w:p w:rsidR="00EB049E" w:rsidRPr="00D32940" w:rsidRDefault="00EB049E" w:rsidP="00EB049E">
      <w:pPr>
        <w:pStyle w:val="NoSpacing"/>
        <w:ind w:left="720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XG Batch II enzyme = </w:t>
      </w:r>
      <w:r>
        <w:rPr>
          <w:color w:val="0000FF"/>
          <w:sz w:val="24"/>
          <w:szCs w:val="24"/>
        </w:rPr>
        <w:t>10</w:t>
      </w:r>
      <w:r w:rsidRPr="00D32940">
        <w:rPr>
          <w:color w:val="0000FF"/>
          <w:sz w:val="24"/>
          <w:szCs w:val="24"/>
        </w:rPr>
        <w:t xml:space="preserve">U </w:t>
      </w:r>
    </w:p>
    <w:p w:rsidR="00EB049E" w:rsidRDefault="00EB049E" w:rsidP="00EB049E">
      <w:pPr>
        <w:pStyle w:val="NoSpacing"/>
        <w:ind w:left="720"/>
        <w:rPr>
          <w:color w:val="0000FF"/>
          <w:sz w:val="24"/>
          <w:szCs w:val="24"/>
        </w:rPr>
      </w:pPr>
      <w:r w:rsidRPr="00D32940">
        <w:rPr>
          <w:color w:val="0000FF"/>
          <w:sz w:val="24"/>
          <w:szCs w:val="24"/>
        </w:rPr>
        <w:t xml:space="preserve">Total reaction = </w:t>
      </w:r>
      <w:r>
        <w:rPr>
          <w:color w:val="0000FF"/>
          <w:sz w:val="24"/>
          <w:szCs w:val="24"/>
        </w:rPr>
        <w:t>5</w:t>
      </w:r>
      <w:r w:rsidRPr="00D32940">
        <w:rPr>
          <w:color w:val="0000FF"/>
          <w:sz w:val="24"/>
          <w:szCs w:val="24"/>
        </w:rPr>
        <w:t>*2*</w:t>
      </w:r>
      <w:r w:rsidR="00EE5FE7">
        <w:rPr>
          <w:color w:val="0000FF"/>
          <w:sz w:val="24"/>
          <w:szCs w:val="24"/>
        </w:rPr>
        <w:t>4</w:t>
      </w:r>
      <w:r w:rsidR="003C7A2E">
        <w:rPr>
          <w:color w:val="0000FF"/>
          <w:sz w:val="24"/>
          <w:szCs w:val="24"/>
        </w:rPr>
        <w:t xml:space="preserve"> </w:t>
      </w:r>
      <w:r w:rsidRPr="00D32940">
        <w:rPr>
          <w:color w:val="0000FF"/>
          <w:sz w:val="24"/>
          <w:szCs w:val="24"/>
        </w:rPr>
        <w:t>=</w:t>
      </w:r>
      <w:r w:rsidR="003C7A2E">
        <w:rPr>
          <w:color w:val="0000FF"/>
          <w:sz w:val="24"/>
          <w:szCs w:val="24"/>
        </w:rPr>
        <w:t xml:space="preserve"> </w:t>
      </w:r>
      <w:r w:rsidR="00EE5FE7">
        <w:rPr>
          <w:color w:val="0000FF"/>
          <w:sz w:val="24"/>
          <w:szCs w:val="24"/>
        </w:rPr>
        <w:t>4</w:t>
      </w:r>
      <w:r>
        <w:rPr>
          <w:color w:val="0000FF"/>
          <w:sz w:val="24"/>
          <w:szCs w:val="24"/>
        </w:rPr>
        <w:t>0</w:t>
      </w:r>
      <w:r w:rsidRPr="00D32940">
        <w:rPr>
          <w:color w:val="0000FF"/>
          <w:sz w:val="24"/>
          <w:szCs w:val="24"/>
        </w:rPr>
        <w:t xml:space="preserve"> reactions</w:t>
      </w:r>
    </w:p>
    <w:p w:rsidR="00EB049E" w:rsidRPr="00D32940" w:rsidRDefault="00EB049E" w:rsidP="00EB049E">
      <w:pPr>
        <w:pStyle w:val="NoSpacing"/>
        <w:ind w:left="72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Total amount of enzyme needed = </w:t>
      </w:r>
      <w:r w:rsidR="00EE5FE7">
        <w:rPr>
          <w:color w:val="0000FF"/>
          <w:sz w:val="24"/>
          <w:szCs w:val="24"/>
        </w:rPr>
        <w:t>4</w:t>
      </w:r>
      <w:r>
        <w:rPr>
          <w:color w:val="0000FF"/>
          <w:sz w:val="24"/>
          <w:szCs w:val="24"/>
        </w:rPr>
        <w:t>0</w:t>
      </w:r>
      <w:r>
        <w:rPr>
          <w:color w:val="0000FF"/>
          <w:sz w:val="24"/>
          <w:szCs w:val="24"/>
        </w:rPr>
        <w:t>0 U</w:t>
      </w:r>
    </w:p>
    <w:p w:rsidR="00EB049E" w:rsidRDefault="00EB049E" w:rsidP="00EB049E">
      <w:pPr>
        <w:pStyle w:val="ListParagraph"/>
        <w:rPr>
          <w:rFonts w:asciiTheme="minorHAnsi" w:eastAsia="Times New Roman" w:hAnsiTheme="minorHAnsi"/>
          <w:color w:val="0000FF"/>
        </w:rPr>
      </w:pPr>
      <w:r>
        <w:rPr>
          <w:rFonts w:asciiTheme="minorHAnsi" w:eastAsia="Times New Roman" w:hAnsiTheme="minorHAnsi"/>
          <w:color w:val="0000FF"/>
        </w:rPr>
        <w:t>Time</w:t>
      </w:r>
      <w:r w:rsidRPr="00FC0B7C">
        <w:rPr>
          <w:rFonts w:asciiTheme="minorHAnsi" w:eastAsia="Times New Roman" w:hAnsiTheme="minorHAnsi"/>
          <w:color w:val="0000FF"/>
        </w:rPr>
        <w:t xml:space="preserve"> </w:t>
      </w:r>
      <w:r>
        <w:rPr>
          <w:rFonts w:asciiTheme="minorHAnsi" w:eastAsia="Times New Roman" w:hAnsiTheme="minorHAnsi"/>
          <w:color w:val="0000FF"/>
        </w:rPr>
        <w:t xml:space="preserve">needed= </w:t>
      </w:r>
      <w:r w:rsidR="00EE5FE7">
        <w:rPr>
          <w:rFonts w:asciiTheme="minorHAnsi" w:eastAsia="Times New Roman" w:hAnsiTheme="minorHAnsi"/>
          <w:color w:val="0000FF"/>
        </w:rPr>
        <w:t xml:space="preserve">2 </w:t>
      </w:r>
      <w:r>
        <w:rPr>
          <w:rFonts w:asciiTheme="minorHAnsi" w:eastAsia="Times New Roman" w:hAnsiTheme="minorHAnsi"/>
          <w:color w:val="0000FF"/>
        </w:rPr>
        <w:t>day</w:t>
      </w:r>
      <w:r w:rsidR="00EE5FE7">
        <w:rPr>
          <w:rFonts w:asciiTheme="minorHAnsi" w:eastAsia="Times New Roman" w:hAnsiTheme="minorHAnsi"/>
          <w:color w:val="0000FF"/>
        </w:rPr>
        <w:t>s</w:t>
      </w:r>
    </w:p>
    <w:p w:rsidR="00D32940" w:rsidRPr="00FC0B7C" w:rsidRDefault="00D32940" w:rsidP="00D32940">
      <w:pPr>
        <w:rPr>
          <w:rFonts w:asciiTheme="minorHAnsi" w:eastAsia="Times New Roman" w:hAnsiTheme="minorHAnsi"/>
          <w:color w:val="0000FF"/>
          <w:u w:val="single"/>
        </w:rPr>
      </w:pPr>
      <w:r w:rsidRPr="00FC0B7C">
        <w:rPr>
          <w:rFonts w:asciiTheme="minorHAnsi" w:eastAsia="Times New Roman" w:hAnsiTheme="minorHAnsi"/>
          <w:color w:val="0000FF"/>
          <w:u w:val="single"/>
        </w:rPr>
        <w:t>Please indicate which method should be used.</w:t>
      </w:r>
    </w:p>
    <w:p w:rsidR="003C7A2E" w:rsidRDefault="003C7A2E" w:rsidP="003C7A2E">
      <w:pPr>
        <w:rPr>
          <w:rFonts w:asciiTheme="minorHAnsi" w:hAnsiTheme="minorHAnsi"/>
          <w:b/>
          <w:color w:val="1F497D" w:themeColor="text2"/>
          <w:u w:val="single"/>
        </w:rPr>
      </w:pPr>
    </w:p>
    <w:p w:rsidR="00320BF1" w:rsidRDefault="00320BF1" w:rsidP="003C7A2E">
      <w:pPr>
        <w:rPr>
          <w:rFonts w:asciiTheme="minorHAnsi" w:hAnsiTheme="minorHAnsi"/>
          <w:b/>
          <w:color w:val="1F497D" w:themeColor="text2"/>
          <w:u w:val="single"/>
        </w:rPr>
      </w:pPr>
    </w:p>
    <w:p w:rsidR="003C7A2E" w:rsidRPr="003C7A2E" w:rsidRDefault="003C7A2E" w:rsidP="003C7A2E">
      <w:pPr>
        <w:rPr>
          <w:rFonts w:asciiTheme="minorHAnsi" w:hAnsiTheme="minorHAnsi"/>
          <w:b/>
          <w:color w:val="1F497D" w:themeColor="text2"/>
          <w:u w:val="single"/>
        </w:rPr>
      </w:pPr>
      <w:r w:rsidRPr="003C7A2E">
        <w:rPr>
          <w:rFonts w:asciiTheme="minorHAnsi" w:hAnsiTheme="minorHAnsi"/>
          <w:b/>
          <w:color w:val="1F497D" w:themeColor="text2"/>
          <w:u w:val="single"/>
        </w:rPr>
        <w:lastRenderedPageBreak/>
        <w:t>Q &amp; A:</w:t>
      </w:r>
    </w:p>
    <w:p w:rsidR="00EB049E" w:rsidRDefault="00EB049E" w:rsidP="00EB049E">
      <w:p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Q: Enzo sirt3 or XG Batch II?</w:t>
      </w:r>
    </w:p>
    <w:p w:rsidR="00EB049E" w:rsidRDefault="00EB049E" w:rsidP="00EE5FE7">
      <w:pPr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A: </w:t>
      </w:r>
      <w:r>
        <w:rPr>
          <w:rFonts w:asciiTheme="minorHAnsi" w:hAnsiTheme="minorHAnsi"/>
          <w:color w:val="1F497D" w:themeColor="text2"/>
        </w:rPr>
        <w:t>The reason to use Enzo Sirt3 is to save XG Batch II for important exp</w:t>
      </w:r>
      <w:r w:rsidR="00EE5FE7">
        <w:rPr>
          <w:rFonts w:asciiTheme="minorHAnsi" w:hAnsiTheme="minorHAnsi"/>
          <w:color w:val="1F497D" w:themeColor="text2"/>
        </w:rPr>
        <w:t>eriments. If we have enough XG Batch II, XG Batch II will be used. Otherwise, Enzo Sirt3 will be used.</w:t>
      </w:r>
    </w:p>
    <w:p w:rsidR="00EE5FE7" w:rsidRPr="00EB049E" w:rsidRDefault="00EE5FE7" w:rsidP="00EB049E">
      <w:pPr>
        <w:rPr>
          <w:rFonts w:asciiTheme="minorHAnsi" w:hAnsiTheme="minorHAnsi"/>
          <w:color w:val="1F497D" w:themeColor="text2"/>
        </w:rPr>
      </w:pPr>
    </w:p>
    <w:p w:rsidR="00EB049E" w:rsidRPr="00C74104" w:rsidRDefault="00EB049E" w:rsidP="00EB049E">
      <w:pPr>
        <w:rPr>
          <w:rFonts w:asciiTheme="minorHAnsi" w:hAnsiTheme="minorHAnsi"/>
          <w:b/>
          <w:color w:val="1F497D" w:themeColor="text2"/>
        </w:rPr>
      </w:pPr>
      <w:r w:rsidRPr="00C74104">
        <w:rPr>
          <w:rFonts w:asciiTheme="minorHAnsi" w:hAnsiTheme="minorHAnsi"/>
          <w:b/>
          <w:color w:val="1F497D" w:themeColor="text2"/>
        </w:rPr>
        <w:t>Q: Which method will be used for this experiment?</w:t>
      </w:r>
    </w:p>
    <w:p w:rsidR="00EB049E" w:rsidRDefault="00EB049E" w:rsidP="00EE5FE7">
      <w:pPr>
        <w:jc w:val="both"/>
        <w:rPr>
          <w:rFonts w:asciiTheme="minorHAnsi" w:hAnsiTheme="minorHAnsi"/>
          <w:color w:val="1F497D" w:themeColor="text2"/>
        </w:rPr>
      </w:pPr>
      <w:r w:rsidRPr="009E261D">
        <w:rPr>
          <w:rFonts w:asciiTheme="minorHAnsi" w:hAnsiTheme="minorHAnsi"/>
          <w:b/>
          <w:color w:val="1F497D" w:themeColor="text2"/>
        </w:rPr>
        <w:t>A:</w:t>
      </w:r>
      <w:r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As mentioned above, HPLC takes longer time</w:t>
      </w:r>
      <w:r w:rsidR="00EE5FE7">
        <w:rPr>
          <w:rFonts w:asciiTheme="minorHAnsi" w:hAnsiTheme="minorHAnsi"/>
          <w:color w:val="1F497D" w:themeColor="text2"/>
        </w:rPr>
        <w:t xml:space="preserve"> but save enzyme.</w:t>
      </w:r>
      <w:r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>HPLC provide</w:t>
      </w:r>
      <w:r w:rsidR="00EE5FE7">
        <w:rPr>
          <w:rFonts w:asciiTheme="minorHAnsi" w:hAnsiTheme="minorHAnsi"/>
          <w:color w:val="1F497D" w:themeColor="text2"/>
        </w:rPr>
        <w:t>s</w:t>
      </w:r>
      <w:r>
        <w:rPr>
          <w:rFonts w:asciiTheme="minorHAnsi" w:hAnsiTheme="minorHAnsi"/>
          <w:color w:val="1F497D" w:themeColor="text2"/>
        </w:rPr>
        <w:t xml:space="preserve"> better range of product form which is suitable for high [NAM] experiments.</w:t>
      </w:r>
      <w:r>
        <w:rPr>
          <w:rFonts w:asciiTheme="minorHAnsi" w:hAnsiTheme="minorHAnsi"/>
          <w:color w:val="1F497D" w:themeColor="text2"/>
        </w:rPr>
        <w:t xml:space="preserve"> In other word, 10U enzyme is not required for HPLC method since s/n issue were only raised up in </w:t>
      </w:r>
      <w:proofErr w:type="spellStart"/>
      <w:r>
        <w:rPr>
          <w:rFonts w:asciiTheme="minorHAnsi" w:hAnsiTheme="minorHAnsi"/>
          <w:color w:val="1F497D" w:themeColor="text2"/>
        </w:rPr>
        <w:t>FdL</w:t>
      </w:r>
      <w:proofErr w:type="spellEnd"/>
      <w:r>
        <w:rPr>
          <w:rFonts w:asciiTheme="minorHAnsi" w:hAnsiTheme="minorHAnsi"/>
          <w:color w:val="1F497D" w:themeColor="text2"/>
        </w:rPr>
        <w:t xml:space="preserve"> kit-</w:t>
      </w:r>
      <w:proofErr w:type="spellStart"/>
      <w:r>
        <w:rPr>
          <w:rFonts w:asciiTheme="minorHAnsi" w:hAnsiTheme="minorHAnsi"/>
          <w:color w:val="1F497D" w:themeColor="text2"/>
        </w:rPr>
        <w:t>TeCan</w:t>
      </w:r>
      <w:proofErr w:type="spellEnd"/>
      <w:r>
        <w:rPr>
          <w:rFonts w:asciiTheme="minorHAnsi" w:hAnsiTheme="minorHAnsi"/>
          <w:color w:val="1F497D" w:themeColor="text2"/>
        </w:rPr>
        <w:t xml:space="preserve"> method due to the high background.</w:t>
      </w:r>
      <w:r w:rsidR="00EE5FE7">
        <w:rPr>
          <w:rFonts w:asciiTheme="minorHAnsi" w:hAnsiTheme="minorHAnsi"/>
          <w:color w:val="1F497D" w:themeColor="text2"/>
        </w:rPr>
        <w:t xml:space="preserve"> </w:t>
      </w:r>
    </w:p>
    <w:p w:rsidR="00EE5FE7" w:rsidRDefault="00EE5FE7" w:rsidP="00EE5FE7">
      <w:pPr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On another hand, </w:t>
      </w:r>
      <w:proofErr w:type="spellStart"/>
      <w:r>
        <w:rPr>
          <w:rFonts w:asciiTheme="minorHAnsi" w:hAnsiTheme="minorHAnsi"/>
          <w:color w:val="1F497D" w:themeColor="text2"/>
        </w:rPr>
        <w:t>FdL</w:t>
      </w:r>
      <w:proofErr w:type="spellEnd"/>
      <w:r>
        <w:rPr>
          <w:rFonts w:asciiTheme="minorHAnsi" w:hAnsiTheme="minorHAnsi"/>
          <w:color w:val="1F497D" w:themeColor="text2"/>
        </w:rPr>
        <w:t>-kit-</w:t>
      </w:r>
      <w:proofErr w:type="spellStart"/>
      <w:r>
        <w:rPr>
          <w:rFonts w:asciiTheme="minorHAnsi" w:hAnsiTheme="minorHAnsi"/>
          <w:color w:val="1F497D" w:themeColor="text2"/>
        </w:rPr>
        <w:t>TeCan</w:t>
      </w:r>
      <w:proofErr w:type="spellEnd"/>
      <w:r>
        <w:rPr>
          <w:rFonts w:asciiTheme="minorHAnsi" w:hAnsiTheme="minorHAnsi"/>
          <w:color w:val="1F497D" w:themeColor="text2"/>
        </w:rPr>
        <w:t xml:space="preserve"> method takes 1/3 of the time that HPLC does. However, 2X amount of</w:t>
      </w:r>
      <w:r w:rsidR="008E03C1">
        <w:rPr>
          <w:rFonts w:asciiTheme="minorHAnsi" w:hAnsiTheme="minorHAnsi"/>
          <w:color w:val="1F497D" w:themeColor="text2"/>
        </w:rPr>
        <w:t xml:space="preserve"> enzyme need to be used to improve s/n value. </w:t>
      </w:r>
    </w:p>
    <w:p w:rsidR="008E03C1" w:rsidRDefault="008E03C1" w:rsidP="00EE5FE7">
      <w:pPr>
        <w:jc w:val="both"/>
        <w:rPr>
          <w:rFonts w:asciiTheme="minorHAnsi" w:hAnsiTheme="minorHAnsi"/>
          <w:color w:val="1F497D" w:themeColor="text2"/>
        </w:rPr>
      </w:pPr>
    </w:p>
    <w:p w:rsidR="008E03C1" w:rsidRDefault="008E03C1" w:rsidP="00EE5FE7">
      <w:pPr>
        <w:jc w:val="bot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If the old HPLC works well, HPLC method is preferable.</w:t>
      </w:r>
    </w:p>
    <w:p w:rsidR="00D32940" w:rsidRDefault="00D32940" w:rsidP="00BB5387">
      <w:pPr>
        <w:rPr>
          <w:rFonts w:asciiTheme="minorHAnsi" w:hAnsiTheme="minorHAnsi"/>
          <w:color w:val="1F497D" w:themeColor="text2"/>
        </w:rPr>
      </w:pPr>
    </w:p>
    <w:p w:rsidR="00C74104" w:rsidRPr="009E261D" w:rsidRDefault="009E261D" w:rsidP="00BB5387">
      <w:pPr>
        <w:rPr>
          <w:rFonts w:asciiTheme="minorHAnsi" w:hAnsiTheme="minorHAnsi"/>
          <w:b/>
          <w:color w:val="1F497D" w:themeColor="text2"/>
        </w:rPr>
      </w:pPr>
      <w:r w:rsidRPr="009E261D">
        <w:rPr>
          <w:rFonts w:asciiTheme="minorHAnsi" w:hAnsiTheme="minorHAnsi"/>
          <w:b/>
          <w:color w:val="1F497D" w:themeColor="text2"/>
        </w:rPr>
        <w:t xml:space="preserve">Q: </w:t>
      </w:r>
      <w:r w:rsidR="00EE5FE7">
        <w:rPr>
          <w:rFonts w:asciiTheme="minorHAnsi" w:hAnsiTheme="minorHAnsi"/>
          <w:b/>
          <w:color w:val="1F497D" w:themeColor="text2"/>
        </w:rPr>
        <w:t xml:space="preserve">Do we have enough </w:t>
      </w:r>
      <w:r w:rsidR="008E03C1">
        <w:rPr>
          <w:rFonts w:asciiTheme="minorHAnsi" w:hAnsiTheme="minorHAnsi"/>
          <w:b/>
          <w:color w:val="1F497D" w:themeColor="text2"/>
        </w:rPr>
        <w:t xml:space="preserve">XG Batch II </w:t>
      </w:r>
      <w:proofErr w:type="gramStart"/>
      <w:r w:rsidR="008E03C1">
        <w:rPr>
          <w:rFonts w:asciiTheme="minorHAnsi" w:hAnsiTheme="minorHAnsi"/>
          <w:b/>
          <w:color w:val="1F497D" w:themeColor="text2"/>
        </w:rPr>
        <w:t>enzyme</w:t>
      </w:r>
      <w:proofErr w:type="gramEnd"/>
      <w:r w:rsidR="00EE5FE7">
        <w:rPr>
          <w:rFonts w:asciiTheme="minorHAnsi" w:hAnsiTheme="minorHAnsi"/>
          <w:b/>
          <w:color w:val="1F497D" w:themeColor="text2"/>
        </w:rPr>
        <w:t xml:space="preserve"> for all the </w:t>
      </w:r>
      <w:r w:rsidRPr="009E261D">
        <w:rPr>
          <w:rFonts w:asciiTheme="minorHAnsi" w:hAnsiTheme="minorHAnsi"/>
          <w:b/>
          <w:color w:val="1F497D" w:themeColor="text2"/>
        </w:rPr>
        <w:t>planned experiments</w:t>
      </w:r>
      <w:r w:rsidR="00EE5FE7">
        <w:rPr>
          <w:rFonts w:asciiTheme="minorHAnsi" w:hAnsiTheme="minorHAnsi"/>
          <w:b/>
          <w:color w:val="1F497D" w:themeColor="text2"/>
        </w:rPr>
        <w:t>?</w:t>
      </w:r>
    </w:p>
    <w:p w:rsidR="00862677" w:rsidRDefault="009E261D" w:rsidP="00BB5387">
      <w:pPr>
        <w:rPr>
          <w:rFonts w:asciiTheme="minorHAnsi" w:hAnsiTheme="minorHAnsi"/>
          <w:color w:val="1F497D" w:themeColor="text2"/>
        </w:rPr>
      </w:pPr>
      <w:r w:rsidRPr="00EE5FE7">
        <w:rPr>
          <w:rFonts w:asciiTheme="minorHAnsi" w:hAnsiTheme="minorHAnsi"/>
          <w:b/>
          <w:color w:val="1F497D" w:themeColor="text2"/>
        </w:rPr>
        <w:t>A:</w:t>
      </w:r>
      <w:r>
        <w:rPr>
          <w:rFonts w:asciiTheme="minorHAnsi" w:hAnsiTheme="minorHAnsi"/>
          <w:color w:val="1F497D" w:themeColor="text2"/>
        </w:rPr>
        <w:t xml:space="preserve"> </w:t>
      </w:r>
      <w:r w:rsidR="00862677" w:rsidRPr="00DE1E5E">
        <w:rPr>
          <w:rFonts w:asciiTheme="minorHAnsi" w:hAnsiTheme="minorHAnsi"/>
          <w:color w:val="1F497D" w:themeColor="text2"/>
          <w:u w:val="single"/>
        </w:rPr>
        <w:t>We have enough XG Bat</w:t>
      </w:r>
      <w:r w:rsidR="00DE1E5E" w:rsidRPr="00DE1E5E">
        <w:rPr>
          <w:rFonts w:asciiTheme="minorHAnsi" w:hAnsiTheme="minorHAnsi"/>
          <w:color w:val="1F497D" w:themeColor="text2"/>
          <w:u w:val="single"/>
        </w:rPr>
        <w:t>ch II for the currently planned experiments.</w:t>
      </w:r>
    </w:p>
    <w:p w:rsidR="00862677" w:rsidRDefault="009E261D" w:rsidP="00BB5387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The planned experiments</w:t>
      </w:r>
      <w:r w:rsidR="00862677">
        <w:rPr>
          <w:rFonts w:asciiTheme="minorHAnsi" w:hAnsiTheme="minorHAnsi"/>
          <w:color w:val="1F497D" w:themeColor="text2"/>
        </w:rPr>
        <w:t>-Total amount of enzyme needed</w:t>
      </w:r>
      <w:r>
        <w:rPr>
          <w:rFonts w:asciiTheme="minorHAnsi" w:hAnsiTheme="minorHAnsi"/>
          <w:color w:val="1F497D" w:themeColor="text2"/>
        </w:rPr>
        <w:t xml:space="preserve"> </w:t>
      </w:r>
      <w:r w:rsidR="00862677">
        <w:rPr>
          <w:rFonts w:asciiTheme="minorHAnsi" w:hAnsiTheme="minorHAnsi"/>
          <w:color w:val="1F497D" w:themeColor="text2"/>
        </w:rPr>
        <w:t>= 10</w:t>
      </w:r>
      <w:r w:rsidR="00E8578D">
        <w:rPr>
          <w:rFonts w:asciiTheme="minorHAnsi" w:hAnsiTheme="minorHAnsi"/>
          <w:color w:val="1F497D" w:themeColor="text2"/>
        </w:rPr>
        <w:t>75</w:t>
      </w:r>
      <w:r w:rsidR="00862677">
        <w:rPr>
          <w:rFonts w:asciiTheme="minorHAnsi" w:hAnsiTheme="minorHAnsi"/>
          <w:color w:val="1F497D" w:themeColor="text2"/>
        </w:rPr>
        <w:t xml:space="preserve"> U</w:t>
      </w:r>
    </w:p>
    <w:p w:rsidR="009E261D" w:rsidRDefault="009E261D" w:rsidP="009E261D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proofErr w:type="spellStart"/>
      <w:r>
        <w:rPr>
          <w:rFonts w:asciiTheme="minorHAnsi" w:hAnsiTheme="minorHAnsi"/>
          <w:color w:val="1F497D" w:themeColor="text2"/>
        </w:rPr>
        <w:t>FdL</w:t>
      </w:r>
      <w:proofErr w:type="spellEnd"/>
      <w:r>
        <w:rPr>
          <w:rFonts w:asciiTheme="minorHAnsi" w:hAnsiTheme="minorHAnsi"/>
          <w:color w:val="1F497D" w:themeColor="text2"/>
        </w:rPr>
        <w:t xml:space="preserve"> high NA</w:t>
      </w:r>
      <w:r w:rsidR="008E03C1">
        <w:rPr>
          <w:rFonts w:asciiTheme="minorHAnsi" w:hAnsiTheme="minorHAnsi"/>
          <w:color w:val="1F497D" w:themeColor="text2"/>
        </w:rPr>
        <w:t>D</w:t>
      </w:r>
      <w:r>
        <w:rPr>
          <w:rFonts w:asciiTheme="minorHAnsi" w:hAnsiTheme="minorHAnsi"/>
          <w:color w:val="1F497D" w:themeColor="text2"/>
        </w:rPr>
        <w:t xml:space="preserve"> experiments</w:t>
      </w:r>
    </w:p>
    <w:p w:rsidR="008E03C1" w:rsidRDefault="00D32940" w:rsidP="008E03C1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Total enzyme needed = </w:t>
      </w:r>
      <w:r w:rsidR="008E03C1">
        <w:rPr>
          <w:rFonts w:asciiTheme="minorHAnsi" w:hAnsiTheme="minorHAnsi"/>
          <w:color w:val="1F497D" w:themeColor="text2"/>
        </w:rPr>
        <w:t>80 U</w:t>
      </w:r>
    </w:p>
    <w:p w:rsidR="008E03C1" w:rsidRPr="008E03C1" w:rsidRDefault="008E03C1" w:rsidP="008E03C1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proofErr w:type="spellStart"/>
      <w:r w:rsidRPr="008E03C1">
        <w:rPr>
          <w:rFonts w:asciiTheme="minorHAnsi" w:hAnsiTheme="minorHAnsi"/>
          <w:color w:val="1F497D" w:themeColor="text2"/>
        </w:rPr>
        <w:t>FdL</w:t>
      </w:r>
      <w:proofErr w:type="spellEnd"/>
      <w:r w:rsidRPr="008E03C1">
        <w:rPr>
          <w:rFonts w:asciiTheme="minorHAnsi" w:hAnsiTheme="minorHAnsi"/>
          <w:color w:val="1F497D" w:themeColor="text2"/>
        </w:rPr>
        <w:t xml:space="preserve"> high NAM experiments</w:t>
      </w:r>
    </w:p>
    <w:p w:rsidR="008E03C1" w:rsidRPr="008E03C1" w:rsidRDefault="008E03C1" w:rsidP="008E03C1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Total enzyme needed = </w:t>
      </w:r>
      <w:r w:rsidR="00862677">
        <w:rPr>
          <w:rFonts w:asciiTheme="minorHAnsi" w:hAnsiTheme="minorHAnsi"/>
          <w:color w:val="1F497D" w:themeColor="text2"/>
        </w:rPr>
        <w:t>200 U</w:t>
      </w:r>
    </w:p>
    <w:p w:rsidR="009E261D" w:rsidRDefault="009E261D" w:rsidP="009E261D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proofErr w:type="spellStart"/>
      <w:r>
        <w:rPr>
          <w:rFonts w:asciiTheme="minorHAnsi" w:hAnsiTheme="minorHAnsi"/>
          <w:color w:val="1F497D" w:themeColor="text2"/>
        </w:rPr>
        <w:t>OAADPr</w:t>
      </w:r>
      <w:proofErr w:type="spellEnd"/>
      <w:r>
        <w:rPr>
          <w:rFonts w:asciiTheme="minorHAnsi" w:hAnsiTheme="minorHAnsi"/>
          <w:color w:val="1F497D" w:themeColor="text2"/>
        </w:rPr>
        <w:t xml:space="preserve"> Expt.</w:t>
      </w:r>
    </w:p>
    <w:p w:rsidR="009E39B8" w:rsidRDefault="009E39B8" w:rsidP="009E39B8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Total reaction = 16</w:t>
      </w:r>
    </w:p>
    <w:p w:rsidR="009E39B8" w:rsidRPr="009E39B8" w:rsidRDefault="009E39B8" w:rsidP="009E39B8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Total enzyme needed = 80 U</w:t>
      </w:r>
    </w:p>
    <w:p w:rsidR="009E261D" w:rsidRDefault="009E261D" w:rsidP="009E261D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2XE0 Expt.</w:t>
      </w:r>
    </w:p>
    <w:p w:rsidR="009E39B8" w:rsidRDefault="009E39B8" w:rsidP="009E39B8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Total reaction = 12</w:t>
      </w:r>
    </w:p>
    <w:p w:rsidR="009E39B8" w:rsidRDefault="009E39B8" w:rsidP="009E39B8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Total enzyme needed = </w:t>
      </w:r>
      <w:r w:rsidR="00E8578D">
        <w:rPr>
          <w:rFonts w:asciiTheme="minorHAnsi" w:hAnsiTheme="minorHAnsi"/>
          <w:color w:val="1F497D" w:themeColor="text2"/>
        </w:rPr>
        <w:t>75</w:t>
      </w:r>
      <w:r>
        <w:rPr>
          <w:rFonts w:asciiTheme="minorHAnsi" w:hAnsiTheme="minorHAnsi"/>
          <w:color w:val="1F497D" w:themeColor="text2"/>
        </w:rPr>
        <w:t xml:space="preserve"> U</w:t>
      </w:r>
    </w:p>
    <w:p w:rsidR="008E03C1" w:rsidRDefault="008E03C1" w:rsidP="008E03C1">
      <w:pPr>
        <w:pStyle w:val="ListParagraph"/>
        <w:numPr>
          <w:ilvl w:val="0"/>
          <w:numId w:val="5"/>
        </w:num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Repeat Sirt3.MnSOD.NAM.HKL experiments (4 time points no include 0min)</w:t>
      </w:r>
    </w:p>
    <w:p w:rsidR="008E03C1" w:rsidRDefault="008E03C1" w:rsidP="008E03C1">
      <w:pPr>
        <w:pStyle w:val="ListParagraph"/>
        <w:rPr>
          <w:rFonts w:asciiTheme="minorHAnsi" w:hAnsiTheme="minorHAnsi"/>
          <w:color w:val="1F497D" w:themeColor="text2"/>
        </w:rPr>
      </w:pPr>
      <w:r>
        <w:rPr>
          <w:noProof/>
        </w:rPr>
        <w:drawing>
          <wp:inline distT="0" distB="0" distL="0" distR="0" wp14:anchorId="5CA31EC9" wp14:editId="78E0EDC4">
            <wp:extent cx="5943600" cy="784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3C1" w:rsidRDefault="008E03C1" w:rsidP="008E03C1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Total reaction = 16 * 4 *2 =128</w:t>
      </w:r>
    </w:p>
    <w:p w:rsidR="008E03C1" w:rsidRDefault="008E03C1" w:rsidP="008E03C1">
      <w:pPr>
        <w:pStyle w:val="ListParagraph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Total enzyme needed = 640 U</w:t>
      </w:r>
    </w:p>
    <w:p w:rsidR="00862677" w:rsidRDefault="00862677" w:rsidP="00862677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The total XG Batch II available = (40 Tubes) *(50 </w:t>
      </w:r>
      <w:proofErr w:type="spellStart"/>
      <w:r>
        <w:rPr>
          <w:rFonts w:asciiTheme="minorHAnsi" w:hAnsiTheme="minorHAnsi"/>
          <w:color w:val="1F497D" w:themeColor="text2"/>
        </w:rPr>
        <w:t>ul</w:t>
      </w:r>
      <w:proofErr w:type="spellEnd"/>
      <w:r>
        <w:rPr>
          <w:rFonts w:asciiTheme="minorHAnsi" w:hAnsiTheme="minorHAnsi"/>
          <w:color w:val="1F497D" w:themeColor="text2"/>
        </w:rPr>
        <w:t>/</w:t>
      </w:r>
      <w:proofErr w:type="gramStart"/>
      <w:r>
        <w:rPr>
          <w:rFonts w:asciiTheme="minorHAnsi" w:hAnsiTheme="minorHAnsi"/>
          <w:color w:val="1F497D" w:themeColor="text2"/>
        </w:rPr>
        <w:t>tube )</w:t>
      </w:r>
      <w:proofErr w:type="gramEnd"/>
      <w:r>
        <w:rPr>
          <w:rFonts w:asciiTheme="minorHAnsi" w:hAnsiTheme="minorHAnsi"/>
          <w:color w:val="1F497D" w:themeColor="text2"/>
        </w:rPr>
        <w:t>* (0.6  U/</w:t>
      </w:r>
      <w:proofErr w:type="spellStart"/>
      <w:r>
        <w:rPr>
          <w:rFonts w:asciiTheme="minorHAnsi" w:hAnsiTheme="minorHAnsi"/>
          <w:color w:val="1F497D" w:themeColor="text2"/>
        </w:rPr>
        <w:t>ul</w:t>
      </w:r>
      <w:proofErr w:type="spellEnd"/>
      <w:r>
        <w:rPr>
          <w:rFonts w:asciiTheme="minorHAnsi" w:hAnsiTheme="minorHAnsi"/>
          <w:color w:val="1F497D" w:themeColor="text2"/>
        </w:rPr>
        <w:t>)= 1200 U</w:t>
      </w:r>
      <w:r w:rsidR="00DE1E5E">
        <w:rPr>
          <w:rFonts w:asciiTheme="minorHAnsi" w:hAnsiTheme="minorHAnsi"/>
          <w:color w:val="1F497D" w:themeColor="text2"/>
        </w:rPr>
        <w:t xml:space="preserve"> </w:t>
      </w:r>
    </w:p>
    <w:p w:rsidR="008E03C1" w:rsidRPr="00862677" w:rsidRDefault="00DE1E5E" w:rsidP="00862677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Correction: </w:t>
      </w:r>
      <w:r w:rsidR="00D13C42">
        <w:rPr>
          <w:rFonts w:asciiTheme="minorHAnsi" w:hAnsiTheme="minorHAnsi"/>
          <w:color w:val="1F497D" w:themeColor="text2"/>
        </w:rPr>
        <w:t xml:space="preserve">The volume per tube is 50 </w:t>
      </w:r>
      <w:proofErr w:type="spellStart"/>
      <w:r w:rsidR="00D13C42">
        <w:rPr>
          <w:rFonts w:asciiTheme="minorHAnsi" w:hAnsiTheme="minorHAnsi"/>
          <w:color w:val="1F497D" w:themeColor="text2"/>
        </w:rPr>
        <w:t>ul</w:t>
      </w:r>
      <w:proofErr w:type="spellEnd"/>
      <w:r>
        <w:rPr>
          <w:rFonts w:asciiTheme="minorHAnsi" w:hAnsiTheme="minorHAnsi"/>
          <w:color w:val="1F497D" w:themeColor="text2"/>
        </w:rPr>
        <w:t xml:space="preserve"> instead of 25 </w:t>
      </w:r>
      <w:proofErr w:type="spellStart"/>
      <w:r w:rsidR="00D13C42">
        <w:rPr>
          <w:rFonts w:asciiTheme="minorHAnsi" w:hAnsiTheme="minorHAnsi"/>
          <w:color w:val="1F497D" w:themeColor="text2"/>
        </w:rPr>
        <w:t>ul</w:t>
      </w:r>
      <w:proofErr w:type="spellEnd"/>
      <w:r>
        <w:rPr>
          <w:rFonts w:asciiTheme="minorHAnsi" w:hAnsiTheme="minorHAnsi"/>
          <w:color w:val="1F497D" w:themeColor="text2"/>
        </w:rPr>
        <w:t>.</w:t>
      </w:r>
    </w:p>
    <w:p w:rsidR="009E261D" w:rsidRDefault="009E261D" w:rsidP="00BB5387">
      <w:pPr>
        <w:rPr>
          <w:rFonts w:asciiTheme="minorHAnsi" w:hAnsiTheme="minorHAnsi"/>
          <w:color w:val="1F497D" w:themeColor="text2"/>
        </w:rPr>
      </w:pPr>
    </w:p>
    <w:p w:rsidR="00320BF1" w:rsidRDefault="00320BF1" w:rsidP="00BB5387">
      <w:pPr>
        <w:rPr>
          <w:rFonts w:asciiTheme="minorHAnsi" w:hAnsiTheme="minorHAnsi"/>
          <w:color w:val="1F497D" w:themeColor="text2"/>
        </w:rPr>
      </w:pPr>
    </w:p>
    <w:p w:rsidR="00320BF1" w:rsidRDefault="00320BF1" w:rsidP="00BB5387">
      <w:pPr>
        <w:rPr>
          <w:rFonts w:asciiTheme="minorHAnsi" w:hAnsiTheme="minorHAnsi"/>
          <w:color w:val="1F497D" w:themeColor="text2"/>
        </w:rPr>
      </w:pPr>
    </w:p>
    <w:p w:rsidR="00320BF1" w:rsidRDefault="00320BF1" w:rsidP="00BB5387">
      <w:pPr>
        <w:rPr>
          <w:rFonts w:asciiTheme="minorHAnsi" w:hAnsiTheme="minorHAnsi"/>
          <w:color w:val="1F497D" w:themeColor="text2"/>
        </w:rPr>
      </w:pPr>
    </w:p>
    <w:p w:rsidR="00320BF1" w:rsidRDefault="00320BF1" w:rsidP="00BB5387">
      <w:pPr>
        <w:rPr>
          <w:rFonts w:asciiTheme="minorHAnsi" w:hAnsiTheme="minorHAnsi"/>
          <w:color w:val="1F497D" w:themeColor="text2"/>
        </w:rPr>
      </w:pPr>
    </w:p>
    <w:p w:rsidR="00320BF1" w:rsidRDefault="00320BF1" w:rsidP="00BB5387">
      <w:pPr>
        <w:rPr>
          <w:rFonts w:asciiTheme="minorHAnsi" w:hAnsiTheme="minorHAnsi"/>
          <w:color w:val="1F497D" w:themeColor="text2"/>
        </w:rPr>
      </w:pPr>
    </w:p>
    <w:p w:rsidR="00320BF1" w:rsidRPr="007F2E14" w:rsidRDefault="00320BF1" w:rsidP="00BB5387">
      <w:pPr>
        <w:rPr>
          <w:rFonts w:asciiTheme="minorHAnsi" w:hAnsiTheme="minorHAnsi"/>
          <w:color w:val="1F497D" w:themeColor="text2"/>
        </w:rPr>
      </w:pPr>
    </w:p>
    <w:p w:rsidR="00FC0B7C" w:rsidRPr="00FC0B7C" w:rsidRDefault="00FC0B7C">
      <w:pPr>
        <w:rPr>
          <w:rFonts w:asciiTheme="minorHAnsi" w:hAnsiTheme="minorHAnsi"/>
          <w:b/>
          <w:color w:val="0000FF"/>
          <w:u w:val="single"/>
        </w:rPr>
      </w:pPr>
      <w:r w:rsidRPr="00FC0B7C">
        <w:rPr>
          <w:rFonts w:asciiTheme="minorHAnsi" w:hAnsiTheme="minorHAnsi"/>
          <w:b/>
          <w:color w:val="0000FF"/>
          <w:u w:val="single"/>
        </w:rPr>
        <w:lastRenderedPageBreak/>
        <w:t>2xE0 Expt. plan</w:t>
      </w:r>
    </w:p>
    <w:p w:rsidR="00FC0B7C" w:rsidRP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 xml:space="preserve">[K122] = 600 </w:t>
      </w:r>
      <w:proofErr w:type="spellStart"/>
      <w:r w:rsidRPr="00FC0B7C">
        <w:rPr>
          <w:color w:val="0000FF"/>
          <w:sz w:val="24"/>
          <w:szCs w:val="24"/>
        </w:rPr>
        <w:t>uM</w:t>
      </w:r>
      <w:proofErr w:type="spellEnd"/>
    </w:p>
    <w:p w:rsidR="00FC0B7C" w:rsidRP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 xml:space="preserve">[NAD] = 3000 </w:t>
      </w:r>
      <w:proofErr w:type="spellStart"/>
      <w:r w:rsidRPr="00FC0B7C">
        <w:rPr>
          <w:color w:val="0000FF"/>
          <w:sz w:val="24"/>
          <w:szCs w:val="24"/>
        </w:rPr>
        <w:t>uM</w:t>
      </w:r>
      <w:proofErr w:type="spellEnd"/>
    </w:p>
    <w:p w:rsidR="00FC0B7C" w:rsidRP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 xml:space="preserve">[NAM]= </w:t>
      </w:r>
      <w:r>
        <w:rPr>
          <w:color w:val="0000FF"/>
          <w:sz w:val="24"/>
          <w:szCs w:val="24"/>
        </w:rPr>
        <w:t>10</w:t>
      </w:r>
      <w:r w:rsidRPr="00FC0B7C">
        <w:rPr>
          <w:color w:val="0000FF"/>
          <w:sz w:val="24"/>
          <w:szCs w:val="24"/>
        </w:rPr>
        <w:t xml:space="preserve">0 </w:t>
      </w:r>
      <w:proofErr w:type="spellStart"/>
      <w:r w:rsidRPr="00FC0B7C">
        <w:rPr>
          <w:color w:val="0000FF"/>
          <w:sz w:val="24"/>
          <w:szCs w:val="24"/>
        </w:rPr>
        <w:t>uM</w:t>
      </w:r>
      <w:proofErr w:type="spellEnd"/>
      <w:r w:rsidRPr="00FC0B7C">
        <w:rPr>
          <w:color w:val="0000FF"/>
          <w:sz w:val="24"/>
          <w:szCs w:val="24"/>
        </w:rPr>
        <w:t xml:space="preserve"> </w:t>
      </w:r>
    </w:p>
    <w:p w:rsidR="00FC0B7C" w:rsidRP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 xml:space="preserve">[HKL]= 200 </w:t>
      </w:r>
      <w:proofErr w:type="spellStart"/>
      <w:r w:rsidRPr="00FC0B7C">
        <w:rPr>
          <w:color w:val="0000FF"/>
          <w:sz w:val="24"/>
          <w:szCs w:val="24"/>
        </w:rPr>
        <w:t>uM</w:t>
      </w:r>
      <w:proofErr w:type="spellEnd"/>
    </w:p>
    <w:p w:rsid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 xml:space="preserve">[In-house Sirt3] = </w:t>
      </w:r>
      <w:r>
        <w:rPr>
          <w:color w:val="0000FF"/>
          <w:sz w:val="24"/>
          <w:szCs w:val="24"/>
        </w:rPr>
        <w:t xml:space="preserve">5U and 10U, </w:t>
      </w:r>
      <w:r w:rsidRPr="001C206A">
        <w:rPr>
          <w:rFonts w:asciiTheme="minorHAnsi" w:hAnsiTheme="minorHAnsi"/>
          <w:b/>
          <w:color w:val="0000FF"/>
          <w:sz w:val="24"/>
          <w:szCs w:val="24"/>
        </w:rPr>
        <w:t>XG Batch II</w:t>
      </w:r>
    </w:p>
    <w:p w:rsidR="00FC0B7C" w:rsidRPr="00FC0B7C" w:rsidRDefault="00FC0B7C" w:rsidP="00FC0B7C">
      <w:pPr>
        <w:pStyle w:val="NoSpacing"/>
        <w:rPr>
          <w:color w:val="0000FF"/>
          <w:sz w:val="24"/>
          <w:szCs w:val="24"/>
        </w:rPr>
      </w:pPr>
      <w:r w:rsidRPr="00FC0B7C">
        <w:rPr>
          <w:color w:val="0000FF"/>
          <w:sz w:val="24"/>
          <w:szCs w:val="24"/>
        </w:rPr>
        <w:t>Time points = 0, 10, 30, 40, 80, 120 min</w:t>
      </w:r>
    </w:p>
    <w:p w:rsidR="00FC0B7C" w:rsidRDefault="00FC0B7C" w:rsidP="00FC0B7C">
      <w:pPr>
        <w:rPr>
          <w:rFonts w:asciiTheme="minorHAnsi" w:hAnsiTheme="minorHAnsi"/>
          <w:color w:val="0000FF"/>
        </w:rPr>
      </w:pPr>
      <w:r w:rsidRPr="009E1E5E">
        <w:rPr>
          <w:rFonts w:asciiTheme="minorHAnsi" w:hAnsiTheme="minorHAnsi"/>
          <w:color w:val="0000FF"/>
        </w:rPr>
        <w:t xml:space="preserve">Total Reaction = </w:t>
      </w:r>
      <w:r>
        <w:rPr>
          <w:rFonts w:asciiTheme="minorHAnsi" w:hAnsiTheme="minorHAnsi"/>
          <w:color w:val="0000FF"/>
        </w:rPr>
        <w:t>3 x 4 = 12</w:t>
      </w:r>
    </w:p>
    <w:p w:rsidR="001C206A" w:rsidRDefault="001C206A" w:rsidP="00FC0B7C">
      <w:pPr>
        <w:rPr>
          <w:rFonts w:asciiTheme="minorHAnsi" w:hAnsiTheme="minorHAnsi"/>
          <w:color w:val="0000FF"/>
        </w:rPr>
      </w:pPr>
      <w:r>
        <w:rPr>
          <w:rFonts w:asciiTheme="minorHAnsi" w:hAnsiTheme="minorHAnsi"/>
          <w:color w:val="0000FF"/>
        </w:rPr>
        <w:t>Total amount of enzyme needed</w:t>
      </w:r>
      <w:r w:rsidR="00E8578D">
        <w:rPr>
          <w:rFonts w:asciiTheme="minorHAnsi" w:hAnsiTheme="minorHAnsi"/>
          <w:color w:val="0000FF"/>
        </w:rPr>
        <w:t xml:space="preserve"> </w:t>
      </w:r>
      <w:r>
        <w:rPr>
          <w:rFonts w:asciiTheme="minorHAnsi" w:hAnsiTheme="minorHAnsi"/>
          <w:color w:val="0000FF"/>
        </w:rPr>
        <w:t>=</w:t>
      </w:r>
      <w:r w:rsidR="00E8578D">
        <w:rPr>
          <w:rFonts w:asciiTheme="minorHAnsi" w:hAnsiTheme="minorHAnsi"/>
          <w:color w:val="0000FF"/>
        </w:rPr>
        <w:t xml:space="preserve"> 75</w:t>
      </w:r>
      <w:r>
        <w:rPr>
          <w:rFonts w:asciiTheme="minorHAnsi" w:hAnsiTheme="minorHAnsi"/>
          <w:color w:val="0000FF"/>
        </w:rPr>
        <w:t>U</w:t>
      </w:r>
    </w:p>
    <w:p w:rsidR="00FC0B7C" w:rsidRPr="00FC0B7C" w:rsidRDefault="00FC0B7C" w:rsidP="00FC0B7C">
      <w:pPr>
        <w:pStyle w:val="ListParagraph"/>
        <w:numPr>
          <w:ilvl w:val="0"/>
          <w:numId w:val="3"/>
        </w:numPr>
        <w:rPr>
          <w:rFonts w:asciiTheme="minorHAnsi" w:hAnsiTheme="minorHAnsi"/>
          <w:color w:val="0000FF"/>
        </w:rPr>
      </w:pPr>
      <w:r w:rsidRPr="00FC0B7C">
        <w:rPr>
          <w:rFonts w:asciiTheme="minorHAnsi" w:hAnsiTheme="minorHAnsi"/>
          <w:color w:val="0000FF"/>
        </w:rPr>
        <w:t xml:space="preserve">HPLC </w:t>
      </w:r>
      <w:r>
        <w:rPr>
          <w:rFonts w:asciiTheme="minorHAnsi" w:hAnsiTheme="minorHAnsi"/>
          <w:color w:val="0000FF"/>
        </w:rPr>
        <w:t>method: 2-3 days</w:t>
      </w:r>
    </w:p>
    <w:p w:rsidR="00320BF1" w:rsidRDefault="00320BF1" w:rsidP="003C7A2E">
      <w:pPr>
        <w:rPr>
          <w:rFonts w:asciiTheme="minorHAnsi" w:hAnsiTheme="minorHAnsi"/>
          <w:b/>
          <w:color w:val="1F497D" w:themeColor="text2"/>
          <w:u w:val="single"/>
        </w:rPr>
      </w:pPr>
    </w:p>
    <w:p w:rsidR="003C7A2E" w:rsidRPr="003C7A2E" w:rsidRDefault="003C7A2E" w:rsidP="003C7A2E">
      <w:pPr>
        <w:rPr>
          <w:rFonts w:asciiTheme="minorHAnsi" w:hAnsiTheme="minorHAnsi"/>
          <w:b/>
          <w:color w:val="1F497D" w:themeColor="text2"/>
          <w:u w:val="single"/>
        </w:rPr>
      </w:pPr>
      <w:r w:rsidRPr="003C7A2E">
        <w:rPr>
          <w:rFonts w:asciiTheme="minorHAnsi" w:hAnsiTheme="minorHAnsi"/>
          <w:b/>
          <w:color w:val="1F497D" w:themeColor="text2"/>
          <w:u w:val="single"/>
        </w:rPr>
        <w:t>Q &amp; A:</w:t>
      </w:r>
    </w:p>
    <w:p w:rsidR="003C7A2E" w:rsidRDefault="003C7A2E" w:rsidP="003C7A2E">
      <w:pPr>
        <w:rPr>
          <w:rFonts w:asciiTheme="minorHAnsi" w:hAnsiTheme="minorHAnsi"/>
          <w:b/>
          <w:color w:val="1F497D" w:themeColor="text2"/>
        </w:rPr>
      </w:pPr>
      <w:r w:rsidRPr="003C7A2E">
        <w:rPr>
          <w:rFonts w:asciiTheme="minorHAnsi" w:hAnsiTheme="minorHAnsi"/>
          <w:b/>
          <w:color w:val="1F497D" w:themeColor="text2"/>
        </w:rPr>
        <w:t xml:space="preserve">Q: </w:t>
      </w:r>
      <w:r w:rsidR="00D356FE">
        <w:rPr>
          <w:rFonts w:asciiTheme="minorHAnsi" w:hAnsiTheme="minorHAnsi"/>
          <w:b/>
          <w:color w:val="1F497D" w:themeColor="text2"/>
        </w:rPr>
        <w:t>Why 3000uM NAD</w:t>
      </w:r>
      <w:r w:rsidR="00D356FE" w:rsidRPr="001C5A68">
        <w:rPr>
          <w:rFonts w:asciiTheme="minorHAnsi" w:hAnsiTheme="minorHAnsi"/>
          <w:b/>
          <w:color w:val="1F497D" w:themeColor="text2"/>
          <w:vertAlign w:val="superscript"/>
        </w:rPr>
        <w:t>+</w:t>
      </w:r>
      <w:r w:rsidR="00D356FE">
        <w:rPr>
          <w:rFonts w:asciiTheme="minorHAnsi" w:hAnsiTheme="minorHAnsi"/>
          <w:b/>
          <w:color w:val="1F497D" w:themeColor="text2"/>
        </w:rPr>
        <w:t>?</w:t>
      </w:r>
    </w:p>
    <w:p w:rsidR="00CF19F0" w:rsidRPr="00E641CC" w:rsidRDefault="00D356FE" w:rsidP="003C7A2E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A: </w:t>
      </w:r>
      <w:r w:rsidR="005513D0" w:rsidRPr="00E641CC">
        <w:rPr>
          <w:rFonts w:asciiTheme="minorHAnsi" w:hAnsiTheme="minorHAnsi"/>
          <w:color w:val="1F497D" w:themeColor="text2"/>
        </w:rPr>
        <w:t xml:space="preserve">Looking at the fitting below, four functions were used to fit the data (100uM NAM, 200uM HKL, 600uM </w:t>
      </w:r>
      <w:proofErr w:type="spellStart"/>
      <w:r w:rsidR="005513D0" w:rsidRPr="00E641CC">
        <w:rPr>
          <w:rFonts w:asciiTheme="minorHAnsi" w:hAnsiTheme="minorHAnsi"/>
          <w:color w:val="1F497D" w:themeColor="text2"/>
        </w:rPr>
        <w:t>MnSOD</w:t>
      </w:r>
      <w:proofErr w:type="spellEnd"/>
      <w:r w:rsidR="005513D0" w:rsidRPr="00E641CC">
        <w:rPr>
          <w:rFonts w:asciiTheme="minorHAnsi" w:hAnsiTheme="minorHAnsi"/>
          <w:color w:val="1F497D" w:themeColor="text2"/>
        </w:rPr>
        <w:t xml:space="preserve">, 100/3000uM NAD+). It was noticed that the 10 min data point can’t fit well. Both </w:t>
      </w:r>
      <w:proofErr w:type="gramStart"/>
      <w:r w:rsidR="005513D0" w:rsidRPr="00E641CC">
        <w:rPr>
          <w:rFonts w:asciiTheme="minorHAnsi" w:hAnsiTheme="minorHAnsi"/>
          <w:color w:val="1F497D" w:themeColor="text2"/>
        </w:rPr>
        <w:t>100,</w:t>
      </w:r>
      <w:proofErr w:type="gramEnd"/>
      <w:r w:rsidR="005513D0" w:rsidRPr="00E641CC">
        <w:rPr>
          <w:rFonts w:asciiTheme="minorHAnsi" w:hAnsiTheme="minorHAnsi"/>
          <w:color w:val="1F497D" w:themeColor="text2"/>
        </w:rPr>
        <w:t xml:space="preserve"> and 3000uM NAD</w:t>
      </w:r>
      <w:r w:rsidR="005513D0" w:rsidRPr="00D13C42">
        <w:rPr>
          <w:rFonts w:asciiTheme="minorHAnsi" w:hAnsiTheme="minorHAnsi"/>
          <w:color w:val="1F497D" w:themeColor="text2"/>
          <w:vertAlign w:val="superscript"/>
        </w:rPr>
        <w:t>+</w:t>
      </w:r>
      <w:r w:rsidR="005513D0" w:rsidRPr="00E641CC">
        <w:rPr>
          <w:rFonts w:asciiTheme="minorHAnsi" w:hAnsiTheme="minorHAnsi"/>
          <w:color w:val="1F497D" w:themeColor="text2"/>
        </w:rPr>
        <w:t xml:space="preserve"> at 10 min provide similar curvature.</w:t>
      </w:r>
    </w:p>
    <w:p w:rsidR="00CF19F0" w:rsidRPr="00D356FE" w:rsidRDefault="00CF19F0" w:rsidP="003C7A2E">
      <w:pPr>
        <w:rPr>
          <w:rFonts w:asciiTheme="minorHAnsi" w:hAnsiTheme="minorHAnsi"/>
          <w:color w:val="1F497D" w:themeColor="text2"/>
        </w:rPr>
      </w:pPr>
      <w:r>
        <w:rPr>
          <w:noProof/>
        </w:rPr>
        <w:drawing>
          <wp:inline distT="0" distB="0" distL="0" distR="0" wp14:anchorId="2EFD4072" wp14:editId="7F40738E">
            <wp:extent cx="5943600" cy="495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6FE" w:rsidRPr="005513D0" w:rsidRDefault="00D356FE" w:rsidP="003C7A2E">
      <w:pPr>
        <w:rPr>
          <w:rFonts w:asciiTheme="minorHAnsi" w:hAnsiTheme="minorHAnsi"/>
          <w:color w:val="1F497D" w:themeColor="text2"/>
        </w:rPr>
      </w:pPr>
    </w:p>
    <w:p w:rsidR="009E1E5E" w:rsidRPr="005513D0" w:rsidRDefault="005513D0">
      <w:pPr>
        <w:rPr>
          <w:rFonts w:asciiTheme="minorHAnsi" w:hAnsiTheme="minorHAnsi"/>
          <w:color w:val="1F497D" w:themeColor="text2"/>
        </w:rPr>
      </w:pPr>
      <w:r w:rsidRPr="005513D0">
        <w:rPr>
          <w:rFonts w:asciiTheme="minorHAnsi" w:hAnsiTheme="minorHAnsi"/>
          <w:color w:val="1F497D" w:themeColor="text2"/>
        </w:rPr>
        <w:lastRenderedPageBreak/>
        <w:t xml:space="preserve">In terms of </w:t>
      </w:r>
      <w:proofErr w:type="spellStart"/>
      <w:r w:rsidRPr="005513D0">
        <w:rPr>
          <w:rFonts w:asciiTheme="minorHAnsi" w:hAnsiTheme="minorHAnsi"/>
          <w:color w:val="1F497D" w:themeColor="text2"/>
        </w:rPr>
        <w:t>uM</w:t>
      </w:r>
      <w:proofErr w:type="spellEnd"/>
      <w:r w:rsidRPr="005513D0">
        <w:rPr>
          <w:rFonts w:asciiTheme="minorHAnsi" w:hAnsiTheme="minorHAnsi"/>
          <w:color w:val="1F497D" w:themeColor="text2"/>
        </w:rPr>
        <w:t xml:space="preserve"> product formed,</w:t>
      </w:r>
    </w:p>
    <w:p w:rsidR="005513D0" w:rsidRPr="005513D0" w:rsidRDefault="005513D0">
      <w:pPr>
        <w:rPr>
          <w:rFonts w:asciiTheme="minorHAnsi" w:hAnsiTheme="minorHAnsi"/>
          <w:color w:val="1F497D" w:themeColor="text2"/>
        </w:rPr>
      </w:pPr>
      <w:r w:rsidRPr="005513D0">
        <w:rPr>
          <w:noProof/>
          <w:color w:val="1F497D" w:themeColor="text2"/>
        </w:rPr>
        <w:drawing>
          <wp:inline distT="0" distB="0" distL="0" distR="0" wp14:anchorId="3112353E" wp14:editId="22916417">
            <wp:extent cx="507492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3D0" w:rsidRPr="005513D0" w:rsidRDefault="005513D0">
      <w:pPr>
        <w:rPr>
          <w:rFonts w:asciiTheme="minorHAnsi" w:hAnsiTheme="minorHAnsi"/>
          <w:color w:val="1F497D" w:themeColor="text2"/>
        </w:rPr>
      </w:pPr>
      <w:r w:rsidRPr="005513D0">
        <w:rPr>
          <w:rFonts w:asciiTheme="minorHAnsi" w:hAnsiTheme="minorHAnsi"/>
          <w:color w:val="1F497D" w:themeColor="text2"/>
        </w:rPr>
        <w:t xml:space="preserve">The </w:t>
      </w:r>
      <w:proofErr w:type="gramStart"/>
      <w:r>
        <w:rPr>
          <w:rFonts w:asciiTheme="minorHAnsi" w:hAnsiTheme="minorHAnsi"/>
          <w:color w:val="1F497D" w:themeColor="text2"/>
        </w:rPr>
        <w:t>cv</w:t>
      </w:r>
      <w:proofErr w:type="gramEnd"/>
      <w:r>
        <w:rPr>
          <w:rFonts w:asciiTheme="minorHAnsi" w:hAnsiTheme="minorHAnsi"/>
          <w:color w:val="1F497D" w:themeColor="text2"/>
        </w:rPr>
        <w:t>% is much higher at 100uM NAD</w:t>
      </w:r>
      <w:r w:rsidRPr="005513D0">
        <w:rPr>
          <w:rFonts w:asciiTheme="minorHAnsi" w:hAnsiTheme="minorHAnsi"/>
          <w:color w:val="1F497D" w:themeColor="text2"/>
          <w:vertAlign w:val="superscript"/>
        </w:rPr>
        <w:t>+</w:t>
      </w:r>
      <w:r w:rsidR="00E641CC">
        <w:rPr>
          <w:rFonts w:asciiTheme="minorHAnsi" w:hAnsiTheme="minorHAnsi"/>
          <w:color w:val="1F497D" w:themeColor="text2"/>
        </w:rPr>
        <w:t>.</w:t>
      </w:r>
      <w:r>
        <w:rPr>
          <w:rFonts w:asciiTheme="minorHAnsi" w:hAnsiTheme="minorHAnsi"/>
          <w:color w:val="1F497D" w:themeColor="text2"/>
        </w:rPr>
        <w:t xml:space="preserve"> </w:t>
      </w:r>
    </w:p>
    <w:p w:rsidR="009E1E5E" w:rsidRDefault="009E1E5E">
      <w:pPr>
        <w:rPr>
          <w:rFonts w:asciiTheme="minorHAnsi" w:hAnsiTheme="minorHAnsi"/>
          <w:color w:val="0000FF"/>
        </w:rPr>
      </w:pPr>
    </w:p>
    <w:p w:rsidR="009E1E5E" w:rsidRDefault="009E36BA">
      <w:pPr>
        <w:rPr>
          <w:rFonts w:asciiTheme="minorHAnsi" w:hAnsiTheme="minorHAnsi"/>
          <w:b/>
          <w:color w:val="1F497D" w:themeColor="text2"/>
        </w:rPr>
      </w:pPr>
      <w:r w:rsidRPr="009E36BA">
        <w:rPr>
          <w:rFonts w:asciiTheme="minorHAnsi" w:hAnsiTheme="minorHAnsi"/>
          <w:b/>
          <w:color w:val="1F497D" w:themeColor="text2"/>
        </w:rPr>
        <w:t>Q: How much Truncated Sirt3 is available in PMC-AT lab?</w:t>
      </w:r>
    </w:p>
    <w:p w:rsidR="009E36BA" w:rsidRDefault="009E36BA">
      <w:pPr>
        <w:rPr>
          <w:rFonts w:asciiTheme="minorHAnsi" w:hAnsiTheme="minorHAnsi"/>
          <w:b/>
          <w:color w:val="1F497D" w:themeColor="text2"/>
        </w:rPr>
      </w:pPr>
      <w:r w:rsidRPr="009E36BA">
        <w:rPr>
          <w:rFonts w:asciiTheme="minorHAnsi" w:hAnsiTheme="minorHAnsi"/>
          <w:b/>
          <w:color w:val="1F497D" w:themeColor="text2"/>
        </w:rPr>
        <w:t xml:space="preserve">A: </w:t>
      </w:r>
      <w:r w:rsidRPr="009E36BA">
        <w:rPr>
          <w:rFonts w:asciiTheme="minorHAnsi" w:hAnsiTheme="minorHAnsi"/>
          <w:color w:val="1F497D" w:themeColor="text2"/>
        </w:rPr>
        <w:t xml:space="preserve">Provide by </w:t>
      </w:r>
      <w:proofErr w:type="spellStart"/>
      <w:r w:rsidRPr="009E36BA">
        <w:rPr>
          <w:rFonts w:asciiTheme="minorHAnsi" w:hAnsiTheme="minorHAnsi"/>
          <w:color w:val="1F497D" w:themeColor="text2"/>
        </w:rPr>
        <w:t>Sudipto</w:t>
      </w:r>
      <w:proofErr w:type="spellEnd"/>
      <w:r w:rsidRPr="009E36BA">
        <w:rPr>
          <w:rFonts w:asciiTheme="minorHAnsi" w:hAnsiTheme="minorHAnsi"/>
          <w:color w:val="1F497D" w:themeColor="text2"/>
        </w:rPr>
        <w:t>.</w:t>
      </w:r>
    </w:p>
    <w:p w:rsidR="009E36BA" w:rsidRPr="009E36BA" w:rsidRDefault="00320BF1">
      <w:pPr>
        <w:rPr>
          <w:rFonts w:asciiTheme="minorHAnsi" w:hAnsiTheme="minorHAnsi"/>
          <w:color w:val="1F497D" w:themeColor="text2"/>
        </w:rPr>
      </w:pPr>
      <w:r>
        <w:rPr>
          <w:noProof/>
        </w:rPr>
        <w:drawing>
          <wp:inline distT="0" distB="0" distL="0" distR="0" wp14:anchorId="4777AB28" wp14:editId="49431D28">
            <wp:extent cx="5143500" cy="1173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F1" w:rsidRDefault="00320BF1" w:rsidP="009E36BA">
      <w:pPr>
        <w:rPr>
          <w:rFonts w:asciiTheme="minorHAnsi" w:hAnsiTheme="minorHAnsi"/>
          <w:b/>
          <w:color w:val="1F497D" w:themeColor="text2"/>
        </w:rPr>
      </w:pPr>
    </w:p>
    <w:p w:rsidR="00320BF1" w:rsidRDefault="00320BF1" w:rsidP="009E36BA">
      <w:p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Q: Is the Sirt3 sequence of published crystal structure the same as truncated sirt3 purified in PMC-AT lab?</w:t>
      </w:r>
    </w:p>
    <w:p w:rsidR="00320BF1" w:rsidRDefault="00320BF1" w:rsidP="009E36B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A: </w:t>
      </w:r>
      <w:r w:rsidRPr="00320BF1">
        <w:rPr>
          <w:rFonts w:asciiTheme="minorHAnsi" w:hAnsiTheme="minorHAnsi"/>
          <w:color w:val="1F497D" w:themeColor="text2"/>
        </w:rPr>
        <w:t xml:space="preserve">Yes. In </w:t>
      </w:r>
      <w:proofErr w:type="spellStart"/>
      <w:r w:rsidRPr="00320BF1">
        <w:rPr>
          <w:rFonts w:asciiTheme="minorHAnsi" w:hAnsiTheme="minorHAnsi"/>
          <w:color w:val="1F497D" w:themeColor="text2"/>
        </w:rPr>
        <w:t>Jin</w:t>
      </w:r>
      <w:proofErr w:type="spellEnd"/>
      <w:r w:rsidRPr="00320BF1">
        <w:rPr>
          <w:rFonts w:asciiTheme="minorHAnsi" w:hAnsiTheme="minorHAnsi"/>
          <w:color w:val="1F497D" w:themeColor="text2"/>
        </w:rPr>
        <w:t xml:space="preserve"> et al. JBC 2009 paper, crystal structure of Human Sirt3 (118-399) was reported. Truncated Sirt3 (118-399) purified in PMC-At lab has the same sequence.</w:t>
      </w:r>
    </w:p>
    <w:p w:rsidR="00320BF1" w:rsidRDefault="00320BF1" w:rsidP="009E36BA">
      <w:pPr>
        <w:rPr>
          <w:rFonts w:asciiTheme="minorHAnsi" w:hAnsiTheme="minorHAnsi"/>
          <w:b/>
          <w:color w:val="1F497D" w:themeColor="text2"/>
        </w:rPr>
      </w:pPr>
    </w:p>
    <w:p w:rsidR="009E36BA" w:rsidRPr="009E36BA" w:rsidRDefault="009E36BA" w:rsidP="009E36BA">
      <w:pPr>
        <w:rPr>
          <w:rFonts w:asciiTheme="minorHAnsi" w:hAnsiTheme="minorHAnsi"/>
          <w:b/>
          <w:color w:val="1F497D" w:themeColor="text2"/>
        </w:rPr>
      </w:pPr>
      <w:r w:rsidRPr="009E36BA">
        <w:rPr>
          <w:rFonts w:asciiTheme="minorHAnsi" w:hAnsiTheme="minorHAnsi"/>
          <w:b/>
          <w:color w:val="1F497D" w:themeColor="text2"/>
        </w:rPr>
        <w:t xml:space="preserve">Q: Do we have enough </w:t>
      </w:r>
      <w:r w:rsidR="00320BF1">
        <w:rPr>
          <w:rFonts w:asciiTheme="minorHAnsi" w:hAnsiTheme="minorHAnsi"/>
          <w:b/>
          <w:color w:val="1F497D" w:themeColor="text2"/>
        </w:rPr>
        <w:t>Truncated Sirt3</w:t>
      </w:r>
      <w:r w:rsidRPr="009E36BA">
        <w:rPr>
          <w:rFonts w:asciiTheme="minorHAnsi" w:hAnsiTheme="minorHAnsi"/>
          <w:b/>
          <w:color w:val="1F497D" w:themeColor="text2"/>
        </w:rPr>
        <w:t xml:space="preserve"> </w:t>
      </w:r>
      <w:proofErr w:type="gramStart"/>
      <w:r w:rsidRPr="009E36BA">
        <w:rPr>
          <w:rFonts w:asciiTheme="minorHAnsi" w:hAnsiTheme="minorHAnsi"/>
          <w:b/>
          <w:color w:val="1F497D" w:themeColor="text2"/>
        </w:rPr>
        <w:t>enzyme</w:t>
      </w:r>
      <w:proofErr w:type="gramEnd"/>
      <w:r w:rsidRPr="009E36BA">
        <w:rPr>
          <w:rFonts w:asciiTheme="minorHAnsi" w:hAnsiTheme="minorHAnsi"/>
          <w:b/>
          <w:color w:val="1F497D" w:themeColor="text2"/>
        </w:rPr>
        <w:t xml:space="preserve"> for all the planned experiments?</w:t>
      </w:r>
    </w:p>
    <w:p w:rsidR="00320BF1" w:rsidRDefault="009E36BA">
      <w:pPr>
        <w:rPr>
          <w:rFonts w:asciiTheme="minorHAnsi" w:hAnsiTheme="minorHAnsi"/>
          <w:b/>
          <w:color w:val="1F497D" w:themeColor="text2"/>
        </w:rPr>
      </w:pPr>
      <w:r w:rsidRPr="009E36BA">
        <w:rPr>
          <w:rFonts w:asciiTheme="minorHAnsi" w:hAnsiTheme="minorHAnsi"/>
          <w:b/>
          <w:color w:val="1F497D" w:themeColor="text2"/>
        </w:rPr>
        <w:t xml:space="preserve">A: </w:t>
      </w:r>
      <w:r w:rsidR="00320BF1" w:rsidRPr="00320BF1">
        <w:rPr>
          <w:rFonts w:asciiTheme="minorHAnsi" w:hAnsiTheme="minorHAnsi"/>
          <w:color w:val="1F497D" w:themeColor="text2"/>
        </w:rPr>
        <w:t xml:space="preserve">We have enough </w:t>
      </w:r>
      <w:r w:rsidR="00320BF1" w:rsidRPr="00320BF1">
        <w:rPr>
          <w:rFonts w:asciiTheme="minorHAnsi" w:hAnsiTheme="minorHAnsi"/>
          <w:color w:val="1F497D" w:themeColor="text2"/>
        </w:rPr>
        <w:t xml:space="preserve">Truncated Sirt3 </w:t>
      </w:r>
      <w:proofErr w:type="gramStart"/>
      <w:r w:rsidR="00320BF1" w:rsidRPr="00320BF1">
        <w:rPr>
          <w:rFonts w:asciiTheme="minorHAnsi" w:hAnsiTheme="minorHAnsi"/>
          <w:color w:val="1F497D" w:themeColor="text2"/>
        </w:rPr>
        <w:t>enzyme</w:t>
      </w:r>
      <w:proofErr w:type="gramEnd"/>
      <w:r w:rsidR="00320BF1" w:rsidRPr="00320BF1">
        <w:rPr>
          <w:rFonts w:asciiTheme="minorHAnsi" w:hAnsiTheme="minorHAnsi"/>
          <w:color w:val="1F497D" w:themeColor="text2"/>
        </w:rPr>
        <w:t xml:space="preserve"> for all the planned experiments</w:t>
      </w:r>
      <w:r w:rsidR="00320BF1">
        <w:rPr>
          <w:rFonts w:asciiTheme="minorHAnsi" w:hAnsiTheme="minorHAnsi"/>
          <w:color w:val="1F497D" w:themeColor="text2"/>
        </w:rPr>
        <w:t>.</w:t>
      </w:r>
    </w:p>
    <w:p w:rsidR="009E36BA" w:rsidRDefault="009E36BA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The current planned experiments are </w:t>
      </w:r>
    </w:p>
    <w:p w:rsidR="009E36BA" w:rsidRPr="009E36BA" w:rsidRDefault="009E36BA" w:rsidP="009E36BA">
      <w:pPr>
        <w:pStyle w:val="ListParagraph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9E36BA">
        <w:rPr>
          <w:rFonts w:asciiTheme="minorHAnsi" w:hAnsiTheme="minorHAnsi"/>
          <w:color w:val="1F497D" w:themeColor="text2"/>
        </w:rPr>
        <w:t>Repeat Sirt3.MnSOD.NAM.HKL initial rate exp</w:t>
      </w:r>
      <w:r>
        <w:rPr>
          <w:rFonts w:asciiTheme="minorHAnsi" w:hAnsiTheme="minorHAnsi"/>
          <w:color w:val="1F497D" w:themeColor="text2"/>
        </w:rPr>
        <w:t>eriments with 4 time points (no</w:t>
      </w:r>
      <w:r w:rsidRPr="009E36BA">
        <w:rPr>
          <w:rFonts w:asciiTheme="minorHAnsi" w:hAnsiTheme="minorHAnsi"/>
          <w:color w:val="1F497D" w:themeColor="text2"/>
        </w:rPr>
        <w:t xml:space="preserve"> 0min).</w:t>
      </w:r>
    </w:p>
    <w:p w:rsidR="009E36BA" w:rsidRPr="009E36BA" w:rsidRDefault="009E36BA" w:rsidP="009E36BA">
      <w:pPr>
        <w:pStyle w:val="ListParagraph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Repeat Sirt3. </w:t>
      </w:r>
      <w:proofErr w:type="spellStart"/>
      <w:r>
        <w:rPr>
          <w:rFonts w:asciiTheme="minorHAnsi" w:hAnsiTheme="minorHAnsi"/>
          <w:color w:val="1F497D" w:themeColor="text2"/>
        </w:rPr>
        <w:t>FdL</w:t>
      </w:r>
      <w:proofErr w:type="spellEnd"/>
      <w:r>
        <w:rPr>
          <w:rFonts w:asciiTheme="minorHAnsi" w:hAnsiTheme="minorHAnsi"/>
          <w:color w:val="1F497D" w:themeColor="text2"/>
        </w:rPr>
        <w:t>. NAM.HKL high NAM experiments</w:t>
      </w:r>
    </w:p>
    <w:p w:rsidR="009E36BA" w:rsidRDefault="009E36BA" w:rsidP="009E36BA">
      <w:pPr>
        <w:ind w:left="360"/>
        <w:rPr>
          <w:rFonts w:asciiTheme="minorHAnsi" w:hAnsiTheme="minorHAnsi"/>
          <w:color w:val="1F497D" w:themeColor="text2"/>
        </w:rPr>
      </w:pPr>
      <w:r w:rsidRPr="009E36BA">
        <w:rPr>
          <w:rFonts w:asciiTheme="minorHAnsi" w:hAnsiTheme="minorHAnsi"/>
          <w:color w:val="1F497D" w:themeColor="text2"/>
        </w:rPr>
        <w:t xml:space="preserve">Total </w:t>
      </w:r>
      <w:r>
        <w:rPr>
          <w:rFonts w:asciiTheme="minorHAnsi" w:hAnsiTheme="minorHAnsi"/>
          <w:color w:val="1F497D" w:themeColor="text2"/>
        </w:rPr>
        <w:t xml:space="preserve">amount of enzyme </w:t>
      </w:r>
      <w:proofErr w:type="gramStart"/>
      <w:r>
        <w:rPr>
          <w:rFonts w:asciiTheme="minorHAnsi" w:hAnsiTheme="minorHAnsi"/>
          <w:color w:val="1F497D" w:themeColor="text2"/>
        </w:rPr>
        <w:t xml:space="preserve">needed </w:t>
      </w:r>
      <w:r w:rsidRPr="009E36BA">
        <w:rPr>
          <w:rFonts w:asciiTheme="minorHAnsi" w:hAnsiTheme="minorHAnsi"/>
          <w:color w:val="1F497D" w:themeColor="text2"/>
        </w:rPr>
        <w:t xml:space="preserve"> =</w:t>
      </w:r>
      <w:proofErr w:type="gramEnd"/>
      <w:r>
        <w:rPr>
          <w:rFonts w:asciiTheme="minorHAnsi" w:hAnsiTheme="minorHAnsi"/>
          <w:color w:val="1F497D" w:themeColor="text2"/>
        </w:rPr>
        <w:t xml:space="preserve"> 920 U</w:t>
      </w:r>
    </w:p>
    <w:p w:rsidR="006102E1" w:rsidRDefault="006102E1" w:rsidP="009E36BA">
      <w:pPr>
        <w:ind w:left="360"/>
        <w:rPr>
          <w:rFonts w:asciiTheme="minorHAnsi" w:hAnsiTheme="minorHAnsi"/>
          <w:color w:val="1F497D" w:themeColor="text2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320BF1" w:rsidRDefault="00320BF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</w:p>
    <w:p w:rsidR="006102E1" w:rsidRPr="006102E1" w:rsidRDefault="006102E1" w:rsidP="006102E1">
      <w:pPr>
        <w:ind w:left="360" w:hanging="360"/>
        <w:rPr>
          <w:rFonts w:asciiTheme="minorHAnsi" w:hAnsiTheme="minorHAnsi"/>
          <w:b/>
          <w:color w:val="0000FF"/>
          <w:u w:val="single"/>
        </w:rPr>
      </w:pPr>
      <w:r w:rsidRPr="006102E1">
        <w:rPr>
          <w:rFonts w:asciiTheme="minorHAnsi" w:hAnsiTheme="minorHAnsi"/>
          <w:b/>
          <w:color w:val="0000FF"/>
          <w:u w:val="single"/>
        </w:rPr>
        <w:lastRenderedPageBreak/>
        <w:t>Dose response Expt.-Step 2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[</w:t>
      </w:r>
      <w:proofErr w:type="spellStart"/>
      <w:r w:rsidRPr="006102E1">
        <w:rPr>
          <w:rFonts w:asciiTheme="minorHAnsi" w:hAnsiTheme="minorHAnsi"/>
          <w:color w:val="0000FF"/>
        </w:rPr>
        <w:t>MnSOD</w:t>
      </w:r>
      <w:proofErr w:type="spellEnd"/>
      <w:r w:rsidRPr="006102E1">
        <w:rPr>
          <w:rFonts w:asciiTheme="minorHAnsi" w:hAnsiTheme="minorHAnsi"/>
          <w:color w:val="0000FF"/>
        </w:rPr>
        <w:t>] = 600uM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[NAD</w:t>
      </w:r>
      <w:r w:rsidRPr="006102E1">
        <w:rPr>
          <w:rFonts w:asciiTheme="minorHAnsi" w:hAnsiTheme="minorHAnsi"/>
          <w:color w:val="0000FF"/>
          <w:vertAlign w:val="superscript"/>
        </w:rPr>
        <w:t>+</w:t>
      </w:r>
      <w:r w:rsidRPr="006102E1">
        <w:rPr>
          <w:rFonts w:asciiTheme="minorHAnsi" w:hAnsiTheme="minorHAnsi"/>
          <w:color w:val="0000FF"/>
        </w:rPr>
        <w:t>] = 100uM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[NAM] = 100uM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 xml:space="preserve">[HKL] = 50, 100, 200 </w:t>
      </w:r>
      <w:proofErr w:type="spellStart"/>
      <w:r w:rsidRPr="006102E1">
        <w:rPr>
          <w:rFonts w:asciiTheme="minorHAnsi" w:hAnsiTheme="minorHAnsi"/>
          <w:color w:val="0000FF"/>
        </w:rPr>
        <w:t>uM</w:t>
      </w:r>
      <w:proofErr w:type="spellEnd"/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Time point = 0, 10 min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Duplicate</w:t>
      </w:r>
    </w:p>
    <w:p w:rsidR="006102E1" w:rsidRPr="006102E1" w:rsidRDefault="006102E1" w:rsidP="006102E1">
      <w:pPr>
        <w:ind w:left="360" w:hanging="360"/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>Total reaction = 8</w:t>
      </w:r>
    </w:p>
    <w:p w:rsidR="006102E1" w:rsidRDefault="006102E1" w:rsidP="006102E1">
      <w:pPr>
        <w:pStyle w:val="ListParagraph"/>
        <w:numPr>
          <w:ilvl w:val="1"/>
          <w:numId w:val="3"/>
        </w:numPr>
        <w:rPr>
          <w:rFonts w:asciiTheme="minorHAnsi" w:hAnsiTheme="minorHAnsi"/>
          <w:color w:val="0000FF"/>
        </w:rPr>
      </w:pPr>
      <w:r w:rsidRPr="006102E1">
        <w:rPr>
          <w:rFonts w:asciiTheme="minorHAnsi" w:hAnsiTheme="minorHAnsi"/>
          <w:color w:val="0000FF"/>
        </w:rPr>
        <w:t xml:space="preserve">HPLC method: </w:t>
      </w:r>
      <w:r w:rsidR="00D121B9">
        <w:rPr>
          <w:rFonts w:asciiTheme="minorHAnsi" w:hAnsiTheme="minorHAnsi"/>
          <w:color w:val="0000FF"/>
        </w:rPr>
        <w:t>2</w:t>
      </w:r>
      <w:r w:rsidRPr="006102E1">
        <w:rPr>
          <w:rFonts w:asciiTheme="minorHAnsi" w:hAnsiTheme="minorHAnsi"/>
          <w:color w:val="0000FF"/>
        </w:rPr>
        <w:t xml:space="preserve"> day</w:t>
      </w:r>
      <w:r w:rsidR="00D121B9">
        <w:rPr>
          <w:rFonts w:asciiTheme="minorHAnsi" w:hAnsiTheme="minorHAnsi"/>
          <w:color w:val="0000FF"/>
        </w:rPr>
        <w:t>s</w:t>
      </w:r>
    </w:p>
    <w:p w:rsidR="006102E1" w:rsidRPr="006102E1" w:rsidRDefault="006102E1" w:rsidP="006102E1">
      <w:pPr>
        <w:rPr>
          <w:rFonts w:asciiTheme="minorHAnsi" w:hAnsiTheme="minorHAnsi"/>
          <w:b/>
          <w:color w:val="1F497D" w:themeColor="text2"/>
          <w:u w:val="single"/>
        </w:rPr>
      </w:pPr>
      <w:r w:rsidRPr="006102E1">
        <w:rPr>
          <w:rFonts w:asciiTheme="minorHAnsi" w:hAnsiTheme="minorHAnsi"/>
          <w:b/>
          <w:color w:val="1F497D" w:themeColor="text2"/>
          <w:u w:val="single"/>
        </w:rPr>
        <w:t>Q &amp; A</w:t>
      </w:r>
    </w:p>
    <w:p w:rsidR="006102E1" w:rsidRDefault="006102E1" w:rsidP="006102E1">
      <w:p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Q: Why 100uM </w:t>
      </w:r>
      <w:r w:rsidR="00ED7CA5">
        <w:rPr>
          <w:rFonts w:asciiTheme="minorHAnsi" w:hAnsiTheme="minorHAnsi"/>
          <w:b/>
          <w:color w:val="1F497D" w:themeColor="text2"/>
        </w:rPr>
        <w:t>NAM</w:t>
      </w:r>
      <w:r>
        <w:rPr>
          <w:rFonts w:asciiTheme="minorHAnsi" w:hAnsiTheme="minorHAnsi"/>
          <w:b/>
          <w:color w:val="1F497D" w:themeColor="text2"/>
        </w:rPr>
        <w:t>?</w:t>
      </w:r>
    </w:p>
    <w:p w:rsidR="00640ADA" w:rsidRPr="00640ADA" w:rsidRDefault="006102E1" w:rsidP="006102E1">
      <w:pPr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A:</w:t>
      </w:r>
      <w:r w:rsidR="00640ADA">
        <w:rPr>
          <w:rFonts w:asciiTheme="minorHAnsi" w:hAnsiTheme="minorHAnsi"/>
          <w:color w:val="1F497D" w:themeColor="text2"/>
        </w:rPr>
        <w:t xml:space="preserve"> </w:t>
      </w:r>
      <w:r w:rsidR="00202186">
        <w:rPr>
          <w:rFonts w:asciiTheme="minorHAnsi" w:hAnsiTheme="minorHAnsi"/>
          <w:color w:val="1F497D" w:themeColor="text2"/>
        </w:rPr>
        <w:t xml:space="preserve">In the presence of 200uM HKL, the addition of 100 and 200uM NAM </w:t>
      </w:r>
      <w:r w:rsidR="00884330">
        <w:rPr>
          <w:rFonts w:asciiTheme="minorHAnsi" w:hAnsiTheme="minorHAnsi"/>
          <w:color w:val="1F497D" w:themeColor="text2"/>
        </w:rPr>
        <w:t xml:space="preserve">further inhibit ~7.5 and 15% activity, </w:t>
      </w:r>
      <w:r w:rsidR="008E66D7">
        <w:rPr>
          <w:rFonts w:asciiTheme="minorHAnsi" w:hAnsiTheme="minorHAnsi"/>
          <w:color w:val="1F497D" w:themeColor="text2"/>
        </w:rPr>
        <w:t>respectively</w:t>
      </w:r>
      <w:r w:rsidR="00884330">
        <w:rPr>
          <w:rFonts w:asciiTheme="minorHAnsi" w:hAnsiTheme="minorHAnsi"/>
          <w:color w:val="1F497D" w:themeColor="text2"/>
        </w:rPr>
        <w:t>.</w:t>
      </w:r>
    </w:p>
    <w:p w:rsidR="006102E1" w:rsidRDefault="006102E1" w:rsidP="006102E1">
      <w:p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 xml:space="preserve"> </w:t>
      </w:r>
      <w:r w:rsidR="00202186">
        <w:rPr>
          <w:noProof/>
        </w:rPr>
        <w:drawing>
          <wp:inline distT="0" distB="0" distL="0" distR="0" wp14:anchorId="25C6B253" wp14:editId="5729680E">
            <wp:extent cx="1828800" cy="7772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6D7" w:rsidRPr="008E66D7" w:rsidRDefault="008E66D7" w:rsidP="008E66D7">
      <w:pPr>
        <w:jc w:val="both"/>
        <w:rPr>
          <w:rFonts w:asciiTheme="minorHAnsi" w:hAnsiTheme="minorHAnsi"/>
          <w:color w:val="1F497D" w:themeColor="text2"/>
        </w:rPr>
      </w:pPr>
      <w:proofErr w:type="gramStart"/>
      <w:r w:rsidRPr="008E66D7">
        <w:rPr>
          <w:rFonts w:asciiTheme="minorHAnsi" w:hAnsiTheme="minorHAnsi"/>
          <w:color w:val="1F497D" w:themeColor="text2"/>
        </w:rPr>
        <w:t>Dixon plot at 100uM NAD</w:t>
      </w:r>
      <w:r w:rsidRPr="008E66D7">
        <w:rPr>
          <w:rFonts w:asciiTheme="minorHAnsi" w:hAnsiTheme="minorHAnsi"/>
          <w:color w:val="1F497D" w:themeColor="text2"/>
          <w:vertAlign w:val="superscript"/>
        </w:rPr>
        <w:t>+</w:t>
      </w:r>
      <w:r w:rsidRPr="008E66D7">
        <w:rPr>
          <w:rFonts w:asciiTheme="minorHAnsi" w:hAnsiTheme="minorHAnsi"/>
          <w:color w:val="1F497D" w:themeColor="text2"/>
        </w:rPr>
        <w:t xml:space="preserve"> </w:t>
      </w:r>
      <w:r w:rsidR="00D324B1">
        <w:rPr>
          <w:rFonts w:asciiTheme="minorHAnsi" w:hAnsiTheme="minorHAnsi"/>
          <w:color w:val="1F497D" w:themeColor="text2"/>
        </w:rPr>
        <w:t xml:space="preserve">for </w:t>
      </w:r>
      <w:r w:rsidRPr="008E66D7">
        <w:rPr>
          <w:rFonts w:asciiTheme="minorHAnsi" w:hAnsiTheme="minorHAnsi"/>
          <w:color w:val="1F497D" w:themeColor="text2"/>
        </w:rPr>
        <w:t>Eq1.</w:t>
      </w:r>
      <w:proofErr w:type="gramEnd"/>
      <w:r w:rsidRPr="008E66D7">
        <w:rPr>
          <w:rFonts w:asciiTheme="minorHAnsi" w:hAnsiTheme="minorHAnsi"/>
          <w:color w:val="1F497D" w:themeColor="text2"/>
        </w:rPr>
        <w:t xml:space="preserve"> </w:t>
      </w:r>
      <w:proofErr w:type="gramStart"/>
      <w:r w:rsidRPr="008E66D7">
        <w:rPr>
          <w:rFonts w:asciiTheme="minorHAnsi" w:hAnsiTheme="minorHAnsi"/>
          <w:color w:val="1F497D" w:themeColor="text2"/>
        </w:rPr>
        <w:t>Fitting, [NAM]</w:t>
      </w:r>
      <w:r w:rsidR="00D324B1">
        <w:rPr>
          <w:rFonts w:asciiTheme="minorHAnsi" w:hAnsiTheme="minorHAnsi"/>
          <w:color w:val="1F497D" w:themeColor="text2"/>
        </w:rPr>
        <w:t xml:space="preserve"> </w:t>
      </w:r>
      <w:r w:rsidRPr="008E66D7">
        <w:rPr>
          <w:rFonts w:asciiTheme="minorHAnsi" w:hAnsiTheme="minorHAnsi"/>
          <w:color w:val="1F497D" w:themeColor="text2"/>
        </w:rPr>
        <w:t>&lt;</w:t>
      </w:r>
      <w:r w:rsidR="00D324B1" w:rsidRPr="008E66D7">
        <w:rPr>
          <w:rFonts w:asciiTheme="minorHAnsi" w:hAnsiTheme="minorHAnsi"/>
          <w:color w:val="1F497D" w:themeColor="text2"/>
        </w:rPr>
        <w:t xml:space="preserve"> </w:t>
      </w:r>
      <w:r w:rsidRPr="008E66D7">
        <w:rPr>
          <w:rFonts w:asciiTheme="minorHAnsi" w:hAnsiTheme="minorHAnsi"/>
          <w:color w:val="1F497D" w:themeColor="text2"/>
        </w:rPr>
        <w:t>100uM, in the presence of 200uM HKL show activation compare to 0uM HKL.</w:t>
      </w:r>
      <w:proofErr w:type="gramEnd"/>
    </w:p>
    <w:p w:rsidR="008E66D7" w:rsidRPr="006102E1" w:rsidRDefault="008E66D7" w:rsidP="008E66D7">
      <w:pPr>
        <w:jc w:val="center"/>
        <w:rPr>
          <w:rFonts w:asciiTheme="minorHAnsi" w:hAnsiTheme="minorHAnsi"/>
          <w:b/>
          <w:color w:val="1F497D" w:themeColor="text2"/>
        </w:rPr>
      </w:pPr>
      <w:r>
        <w:rPr>
          <w:noProof/>
        </w:rPr>
        <w:drawing>
          <wp:inline distT="0" distB="0" distL="0" distR="0" wp14:anchorId="51B2994E" wp14:editId="4249493F">
            <wp:extent cx="3884043" cy="4363797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124" cy="4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6D7" w:rsidRPr="006102E1" w:rsidSect="00320BF1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D38"/>
    <w:multiLevelType w:val="hybridMultilevel"/>
    <w:tmpl w:val="DAB289B8"/>
    <w:lvl w:ilvl="0" w:tplc="2CCAC0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56E2"/>
    <w:multiLevelType w:val="hybridMultilevel"/>
    <w:tmpl w:val="FC5CF400"/>
    <w:lvl w:ilvl="0" w:tplc="EE0CF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54B"/>
    <w:multiLevelType w:val="hybridMultilevel"/>
    <w:tmpl w:val="EB34C2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2971"/>
    <w:multiLevelType w:val="hybridMultilevel"/>
    <w:tmpl w:val="C57CCCBC"/>
    <w:lvl w:ilvl="0" w:tplc="D5407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555D7"/>
    <w:multiLevelType w:val="hybridMultilevel"/>
    <w:tmpl w:val="3E222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0782"/>
    <w:multiLevelType w:val="hybridMultilevel"/>
    <w:tmpl w:val="871CB4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2218B"/>
    <w:multiLevelType w:val="hybridMultilevel"/>
    <w:tmpl w:val="A2EE07D6"/>
    <w:lvl w:ilvl="0" w:tplc="4106EB8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D2CD7"/>
    <w:multiLevelType w:val="hybridMultilevel"/>
    <w:tmpl w:val="5E3C89A4"/>
    <w:lvl w:ilvl="0" w:tplc="B40A5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5E"/>
    <w:rsid w:val="0003649A"/>
    <w:rsid w:val="00037B48"/>
    <w:rsid w:val="000855A9"/>
    <w:rsid w:val="000B253E"/>
    <w:rsid w:val="000C563C"/>
    <w:rsid w:val="000F57B8"/>
    <w:rsid w:val="000F601D"/>
    <w:rsid w:val="00122642"/>
    <w:rsid w:val="00123BC9"/>
    <w:rsid w:val="00176253"/>
    <w:rsid w:val="001963C6"/>
    <w:rsid w:val="00197E98"/>
    <w:rsid w:val="001C206A"/>
    <w:rsid w:val="001C55F0"/>
    <w:rsid w:val="001C5A68"/>
    <w:rsid w:val="00202186"/>
    <w:rsid w:val="00216D4B"/>
    <w:rsid w:val="002277F3"/>
    <w:rsid w:val="002726AD"/>
    <w:rsid w:val="002770EE"/>
    <w:rsid w:val="00291BFB"/>
    <w:rsid w:val="0029631B"/>
    <w:rsid w:val="002D4DA1"/>
    <w:rsid w:val="00310959"/>
    <w:rsid w:val="00320BF1"/>
    <w:rsid w:val="00323A9A"/>
    <w:rsid w:val="00361E30"/>
    <w:rsid w:val="00382521"/>
    <w:rsid w:val="00396760"/>
    <w:rsid w:val="003C7A2E"/>
    <w:rsid w:val="003D2F13"/>
    <w:rsid w:val="003F38CF"/>
    <w:rsid w:val="004478A5"/>
    <w:rsid w:val="004B01F8"/>
    <w:rsid w:val="004F730D"/>
    <w:rsid w:val="00503277"/>
    <w:rsid w:val="005513D0"/>
    <w:rsid w:val="00566EB1"/>
    <w:rsid w:val="006102E1"/>
    <w:rsid w:val="00640ADA"/>
    <w:rsid w:val="00662107"/>
    <w:rsid w:val="006857D8"/>
    <w:rsid w:val="006A50AB"/>
    <w:rsid w:val="006D2DE1"/>
    <w:rsid w:val="00741331"/>
    <w:rsid w:val="00762C09"/>
    <w:rsid w:val="00781405"/>
    <w:rsid w:val="007F1BE8"/>
    <w:rsid w:val="007F2E14"/>
    <w:rsid w:val="008075FF"/>
    <w:rsid w:val="008432F2"/>
    <w:rsid w:val="00862677"/>
    <w:rsid w:val="008713EB"/>
    <w:rsid w:val="00884330"/>
    <w:rsid w:val="008C10D7"/>
    <w:rsid w:val="008E03C1"/>
    <w:rsid w:val="008E2757"/>
    <w:rsid w:val="008E66D7"/>
    <w:rsid w:val="008F468D"/>
    <w:rsid w:val="00920D5D"/>
    <w:rsid w:val="009469E7"/>
    <w:rsid w:val="00951F9F"/>
    <w:rsid w:val="00956669"/>
    <w:rsid w:val="0096453A"/>
    <w:rsid w:val="00982676"/>
    <w:rsid w:val="009E1E5E"/>
    <w:rsid w:val="009E261D"/>
    <w:rsid w:val="009E36BA"/>
    <w:rsid w:val="009E39B8"/>
    <w:rsid w:val="00A02C9B"/>
    <w:rsid w:val="00A047F7"/>
    <w:rsid w:val="00A315F4"/>
    <w:rsid w:val="00AA72E0"/>
    <w:rsid w:val="00AC7463"/>
    <w:rsid w:val="00AE1D42"/>
    <w:rsid w:val="00B154B1"/>
    <w:rsid w:val="00B154B8"/>
    <w:rsid w:val="00B413E0"/>
    <w:rsid w:val="00B736F8"/>
    <w:rsid w:val="00BB5387"/>
    <w:rsid w:val="00C03BB7"/>
    <w:rsid w:val="00C226E6"/>
    <w:rsid w:val="00C74104"/>
    <w:rsid w:val="00CF19F0"/>
    <w:rsid w:val="00CF58C6"/>
    <w:rsid w:val="00D026B5"/>
    <w:rsid w:val="00D121B9"/>
    <w:rsid w:val="00D13C42"/>
    <w:rsid w:val="00D324B1"/>
    <w:rsid w:val="00D32940"/>
    <w:rsid w:val="00D356FE"/>
    <w:rsid w:val="00D42B82"/>
    <w:rsid w:val="00D56A41"/>
    <w:rsid w:val="00DE1E5E"/>
    <w:rsid w:val="00E641CC"/>
    <w:rsid w:val="00E8578D"/>
    <w:rsid w:val="00E94300"/>
    <w:rsid w:val="00EA7695"/>
    <w:rsid w:val="00EB049E"/>
    <w:rsid w:val="00ED7CA5"/>
    <w:rsid w:val="00EE5FE7"/>
    <w:rsid w:val="00F1577C"/>
    <w:rsid w:val="00F53AD8"/>
    <w:rsid w:val="00F605B4"/>
    <w:rsid w:val="00F7662B"/>
    <w:rsid w:val="00FB3113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7C"/>
    <w:pPr>
      <w:ind w:left="720"/>
    </w:pPr>
  </w:style>
  <w:style w:type="paragraph" w:styleId="NoSpacing">
    <w:name w:val="No Spacing"/>
    <w:basedOn w:val="Normal"/>
    <w:uiPriority w:val="1"/>
    <w:qFormat/>
    <w:rsid w:val="00FC0B7C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7C"/>
    <w:pPr>
      <w:ind w:left="720"/>
    </w:pPr>
  </w:style>
  <w:style w:type="paragraph" w:styleId="NoSpacing">
    <w:name w:val="No Spacing"/>
    <w:basedOn w:val="Normal"/>
    <w:uiPriority w:val="1"/>
    <w:qFormat/>
    <w:rsid w:val="00FC0B7C"/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PMC Lab</cp:lastModifiedBy>
  <cp:revision>3</cp:revision>
  <cp:lastPrinted>2017-05-19T18:50:00Z</cp:lastPrinted>
  <dcterms:created xsi:type="dcterms:W3CDTF">2017-05-19T19:26:00Z</dcterms:created>
  <dcterms:modified xsi:type="dcterms:W3CDTF">2017-05-19T21:08:00Z</dcterms:modified>
</cp:coreProperties>
</file>