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5" w:rsidRPr="00DC1912" w:rsidRDefault="00F53695" w:rsidP="00DC19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4066"/>
        <w:gridCol w:w="2808"/>
      </w:tblGrid>
      <w:tr w:rsidR="00F53695" w:rsidRPr="00DC1912" w:rsidTr="00872B0E">
        <w:tc>
          <w:tcPr>
            <w:tcW w:w="2702" w:type="dxa"/>
          </w:tcPr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808" w:type="dxa"/>
          </w:tcPr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E80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3533E8" w:rsidRPr="00DC1912" w:rsidTr="00872B0E">
        <w:tc>
          <w:tcPr>
            <w:tcW w:w="2702" w:type="dxa"/>
          </w:tcPr>
          <w:p w:rsidR="00E809DD" w:rsidRDefault="00E809D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E8" w:rsidRPr="003533E8" w:rsidRDefault="00E809D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33E8" w:rsidRPr="003533E8">
              <w:rPr>
                <w:rFonts w:ascii="Times New Roman" w:hAnsi="Times New Roman" w:cs="Times New Roman"/>
                <w:sz w:val="24"/>
                <w:szCs w:val="24"/>
              </w:rPr>
              <w:t>June 7</w:t>
            </w:r>
            <w:r w:rsidR="003533E8" w:rsidRPr="003533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533E8" w:rsidRPr="0035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</w:tcPr>
          <w:p w:rsidR="003533E8" w:rsidRDefault="003533E8" w:rsidP="0075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E8">
              <w:rPr>
                <w:rFonts w:ascii="Times New Roman" w:hAnsi="Times New Roman" w:cs="Times New Roman"/>
                <w:sz w:val="24"/>
                <w:szCs w:val="24"/>
              </w:rPr>
              <w:t>Sirt3/</w:t>
            </w:r>
            <w:proofErr w:type="spellStart"/>
            <w:r w:rsidRPr="003533E8">
              <w:rPr>
                <w:rFonts w:ascii="Times New Roman" w:hAnsi="Times New Roman" w:cs="Times New Roman"/>
                <w:sz w:val="24"/>
                <w:szCs w:val="24"/>
              </w:rPr>
              <w:t>AADAPr</w:t>
            </w:r>
            <w:proofErr w:type="spellEnd"/>
            <w:r w:rsidRPr="003533E8">
              <w:rPr>
                <w:rFonts w:ascii="Times New Roman" w:hAnsi="Times New Roman" w:cs="Times New Roman"/>
                <w:sz w:val="24"/>
                <w:szCs w:val="24"/>
              </w:rPr>
              <w:t xml:space="preserve"> ( open loop simulation) job  submitted</w:t>
            </w:r>
          </w:p>
          <w:p w:rsidR="007F6C8E" w:rsidRDefault="007F6C8E" w:rsidP="0075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Schrodinger 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done.</w:t>
            </w:r>
          </w:p>
          <w:p w:rsidR="007F6C8E" w:rsidRPr="003533E8" w:rsidRDefault="007F6C8E" w:rsidP="0035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55E2E" w:rsidRDefault="00754E41" w:rsidP="0015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E8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r w:rsidR="00155E2E">
              <w:rPr>
                <w:rFonts w:ascii="Times New Roman" w:hAnsi="Times New Roman" w:cs="Times New Roman"/>
                <w:sz w:val="24"/>
                <w:szCs w:val="24"/>
              </w:rPr>
              <w:t xml:space="preserve"> will be </w:t>
            </w:r>
            <w:r w:rsidR="003533E8" w:rsidRPr="003533E8">
              <w:rPr>
                <w:rFonts w:ascii="Times New Roman" w:hAnsi="Times New Roman" w:cs="Times New Roman"/>
                <w:sz w:val="24"/>
                <w:szCs w:val="24"/>
              </w:rPr>
              <w:t>completed by Friday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evening</w:t>
            </w:r>
            <w:r w:rsidR="0015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E2E" w:rsidRPr="00155E2E" w:rsidRDefault="00155E2E" w:rsidP="00155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will be doing the MM/PBSA scoring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 11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155E2E">
              <w:rPr>
                <w:rFonts w:ascii="Times New Roman" w:hAnsi="Times New Roman" w:cs="Times New Roman"/>
                <w:sz w:val="24"/>
                <w:szCs w:val="24"/>
              </w:rPr>
              <w:t xml:space="preserve">(Saturday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B0E" w:rsidRPr="00DC1912" w:rsidTr="00872B0E">
        <w:tc>
          <w:tcPr>
            <w:tcW w:w="2702" w:type="dxa"/>
          </w:tcPr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E809D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822B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</w:tcPr>
          <w:p w:rsidR="006A05CB" w:rsidRPr="00DC1912" w:rsidRDefault="00872B0E" w:rsidP="003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Modelling the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product complex with an open loop conformation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in Prime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. This task includes side chain prediction, model refinement using Prime and model validation. The protocol employed by Ping would be followed for consistency purpose.</w:t>
            </w:r>
          </w:p>
        </w:tc>
        <w:tc>
          <w:tcPr>
            <w:tcW w:w="2808" w:type="dxa"/>
          </w:tcPr>
          <w:p w:rsidR="00872B0E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3C" w:rsidRDefault="00155E2E" w:rsidP="00353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Once </w:t>
            </w:r>
            <w:r w:rsidR="003533E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754E41">
              <w:rPr>
                <w:rFonts w:ascii="Times New Roman" w:hAnsi="Times New Roman" w:cs="Times New Roman"/>
                <w:sz w:val="24"/>
                <w:szCs w:val="24"/>
              </w:rPr>
              <w:t xml:space="preserve"> modelling job is done the preliminary data form the modelling will be send out to Dr. Raj for his evaluation and approval before subjecting the model for MD simulation</w:t>
            </w:r>
          </w:p>
          <w:p w:rsidR="00812A3C" w:rsidRPr="00DC1912" w:rsidRDefault="00812A3C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BF" w:rsidRPr="00DC1912" w:rsidTr="00872B0E">
        <w:tc>
          <w:tcPr>
            <w:tcW w:w="2702" w:type="dxa"/>
          </w:tcPr>
          <w:p w:rsidR="005A41BF" w:rsidRDefault="005A41B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BF" w:rsidRDefault="005A41B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BF" w:rsidRDefault="005A41BF" w:rsidP="005A41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12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5A41BF" w:rsidRDefault="005A41BF" w:rsidP="005A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  <w:p w:rsidR="005A41BF" w:rsidRPr="00DC1912" w:rsidRDefault="005A41B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5A41BF" w:rsidRDefault="005A41BF" w:rsidP="003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BF" w:rsidRDefault="005A41BF" w:rsidP="003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 the MM/PBSA energies for </w:t>
            </w:r>
          </w:p>
          <w:p w:rsidR="005A41BF" w:rsidRPr="00DC1912" w:rsidRDefault="005A41BF" w:rsidP="003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Sirt3/AADPR (closed loop conformation)</w:t>
            </w:r>
          </w:p>
        </w:tc>
        <w:tc>
          <w:tcPr>
            <w:tcW w:w="2808" w:type="dxa"/>
          </w:tcPr>
          <w:p w:rsidR="005A41BF" w:rsidRDefault="005A41B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A" w:rsidRDefault="00E3382A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 out the report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his analysis </w:t>
            </w:r>
          </w:p>
        </w:tc>
      </w:tr>
      <w:tr w:rsidR="00F53695" w:rsidRPr="00DC1912" w:rsidTr="00155E2E">
        <w:trPr>
          <w:trHeight w:val="2870"/>
        </w:trPr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Default="00155E2E" w:rsidP="00DC191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822BEE" w:rsidRPr="00DC1912" w:rsidRDefault="00822BE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</w:tc>
        <w:tc>
          <w:tcPr>
            <w:tcW w:w="4066" w:type="dxa"/>
          </w:tcPr>
          <w:p w:rsidR="00872B0E" w:rsidRPr="00DC1912" w:rsidRDefault="00744368" w:rsidP="0075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up an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MD simulation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the modelled 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>Sirt3/</w:t>
            </w:r>
            <w:proofErr w:type="spellStart"/>
            <w:r w:rsidR="005A41BF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="005A41BF">
              <w:rPr>
                <w:rFonts w:ascii="Times New Roman" w:hAnsi="Times New Roman" w:cs="Times New Roman"/>
                <w:sz w:val="24"/>
                <w:szCs w:val="24"/>
              </w:rPr>
              <w:t xml:space="preserve"> (open loop conformation) 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6F" w:rsidRPr="00DC1912" w:rsidRDefault="00872B0E" w:rsidP="005A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 have accommodated this task into a single day schedule (</w:t>
            </w:r>
            <w:r w:rsidRPr="005A4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really ti</w:t>
            </w:r>
            <w:r w:rsidR="005A4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ght assuming that I will have no</w:t>
            </w:r>
            <w:r w:rsidRPr="005A4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issues during </w:t>
            </w:r>
            <w:r w:rsidR="005A4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setting up the MD system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Since, I will have prior experience in creating parameters for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it should be easy to replicate here t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="00155E2E">
              <w:rPr>
                <w:rFonts w:ascii="Times New Roman" w:hAnsi="Times New Roman" w:cs="Times New Roman"/>
                <w:sz w:val="24"/>
                <w:szCs w:val="24"/>
              </w:rPr>
              <w:t>, because the AADPR is the same.</w:t>
            </w:r>
          </w:p>
        </w:tc>
        <w:tc>
          <w:tcPr>
            <w:tcW w:w="2808" w:type="dxa"/>
          </w:tcPr>
          <w:p w:rsidR="00F53695" w:rsidRPr="00DC1912" w:rsidRDefault="00F53695" w:rsidP="0075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Default="005C32BC" w:rsidP="0075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A333E8" w:rsidRPr="00DC1912">
              <w:rPr>
                <w:rFonts w:ascii="Times New Roman" w:hAnsi="Times New Roman" w:cs="Times New Roman"/>
                <w:sz w:val="24"/>
                <w:szCs w:val="24"/>
              </w:rPr>
              <w:t>includes parametrizing non-standard residue</w:t>
            </w:r>
            <w:r w:rsidR="00A23B74" w:rsidRPr="00DC19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33E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and obtaining QM partial charges followed by minimization and equilibration</w:t>
            </w:r>
            <w:r w:rsidR="00155E2E">
              <w:rPr>
                <w:rFonts w:ascii="Times New Roman" w:hAnsi="Times New Roman" w:cs="Times New Roman"/>
                <w:sz w:val="24"/>
                <w:szCs w:val="24"/>
              </w:rPr>
              <w:t xml:space="preserve"> simulation</w:t>
            </w:r>
            <w:r w:rsidR="007B6024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1BF" w:rsidRPr="00DC1912" w:rsidRDefault="005A41BF" w:rsidP="0075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5A41BF" w:rsidP="00DC19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14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024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155E2E" w:rsidRPr="001F0EBB" w:rsidRDefault="00A333E8" w:rsidP="00155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Analyzing if the system has equilibrated and then launch the production</w:t>
            </w:r>
            <w:r w:rsidR="00812A3C">
              <w:rPr>
                <w:rFonts w:ascii="Times New Roman" w:hAnsi="Times New Roman" w:cs="Times New Roman"/>
                <w:sz w:val="24"/>
                <w:szCs w:val="24"/>
              </w:rPr>
              <w:t xml:space="preserve"> simulation for the sirt3/</w:t>
            </w:r>
            <w:proofErr w:type="spellStart"/>
            <w:r w:rsidR="00812A3C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="00812A3C">
              <w:rPr>
                <w:rFonts w:ascii="Times New Roman" w:hAnsi="Times New Roman" w:cs="Times New Roman"/>
                <w:sz w:val="24"/>
                <w:szCs w:val="24"/>
              </w:rPr>
              <w:t xml:space="preserve"> production complex with open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loop conformation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E2E" w:rsidRPr="001F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( 2 </w:t>
            </w:r>
            <w:proofErr w:type="spellStart"/>
            <w:r w:rsidR="00155E2E" w:rsidRPr="001F0EBB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="00155E2E" w:rsidRPr="001F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task)</w:t>
            </w:r>
          </w:p>
          <w:p w:rsidR="00155E2E" w:rsidRDefault="00155E2E" w:rsidP="0081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of the time to be used for </w:t>
            </w:r>
            <w:r w:rsidR="00D752E6">
              <w:rPr>
                <w:rFonts w:ascii="Times New Roman" w:hAnsi="Times New Roman" w:cs="Times New Roman"/>
                <w:sz w:val="24"/>
                <w:szCs w:val="24"/>
              </w:rPr>
              <w:t xml:space="preserve">completing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 w:rsidR="001F0EBB">
              <w:rPr>
                <w:rFonts w:ascii="Times New Roman" w:hAnsi="Times New Roman" w:cs="Times New Roman"/>
                <w:sz w:val="24"/>
                <w:szCs w:val="24"/>
              </w:rPr>
              <w:t xml:space="preserve"> based on the order of priority and the availability of data at that time. ( listed at the end of the document)</w:t>
            </w:r>
          </w:p>
          <w:p w:rsidR="001F0EBB" w:rsidRPr="00DC1912" w:rsidRDefault="001F0EBB" w:rsidP="0081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C23C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 xml:space="preserve"> items listed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and 2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 xml:space="preserve"> will be undertaken</w:t>
            </w:r>
          </w:p>
        </w:tc>
      </w:tr>
      <w:tr w:rsidR="00155E2E" w:rsidRPr="00DC1912" w:rsidTr="00872B0E">
        <w:tc>
          <w:tcPr>
            <w:tcW w:w="2702" w:type="dxa"/>
          </w:tcPr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Default="00155E2E" w:rsidP="001F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B" w:rsidRPr="00DC1912" w:rsidRDefault="001F0EBB" w:rsidP="001F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15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55E2E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E" w:rsidRPr="00DC1912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155E2E" w:rsidRDefault="00155E2E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BF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</w:p>
          <w:p w:rsidR="009662F7" w:rsidRPr="00DC1912" w:rsidRDefault="007C23C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3, 4,5</w:t>
            </w:r>
          </w:p>
        </w:tc>
        <w:tc>
          <w:tcPr>
            <w:tcW w:w="2808" w:type="dxa"/>
          </w:tcPr>
          <w:p w:rsidR="00155E2E" w:rsidRPr="00DC1912" w:rsidRDefault="00155E2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A8" w:rsidRPr="00DC1912" w:rsidTr="00872B0E">
        <w:tc>
          <w:tcPr>
            <w:tcW w:w="2702" w:type="dxa"/>
          </w:tcPr>
          <w:p w:rsidR="002978A8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2978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16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978A8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2978A8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</w:p>
          <w:p w:rsidR="00F51D85" w:rsidRDefault="00F51D85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>7 ( needs to write 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erl script )</w:t>
            </w:r>
          </w:p>
        </w:tc>
        <w:tc>
          <w:tcPr>
            <w:tcW w:w="2808" w:type="dxa"/>
          </w:tcPr>
          <w:p w:rsidR="002978A8" w:rsidRPr="00DC1912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A8" w:rsidRPr="00DC1912" w:rsidTr="00872B0E">
        <w:tc>
          <w:tcPr>
            <w:tcW w:w="2702" w:type="dxa"/>
          </w:tcPr>
          <w:p w:rsidR="002978A8" w:rsidRDefault="002978A8" w:rsidP="004E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4E55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17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978A8" w:rsidRDefault="002978A8" w:rsidP="004E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Default="002978A8" w:rsidP="004E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2978A8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</w:p>
          <w:p w:rsidR="00E809DD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8,14,15,16</w:t>
            </w:r>
          </w:p>
        </w:tc>
        <w:tc>
          <w:tcPr>
            <w:tcW w:w="2808" w:type="dxa"/>
          </w:tcPr>
          <w:p w:rsidR="002978A8" w:rsidRPr="00DC1912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A8" w:rsidRPr="00DC1912" w:rsidTr="00872B0E">
        <w:tc>
          <w:tcPr>
            <w:tcW w:w="2702" w:type="dxa"/>
          </w:tcPr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18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</w:tc>
        <w:tc>
          <w:tcPr>
            <w:tcW w:w="4066" w:type="dxa"/>
          </w:tcPr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Compute MM-PBSA and MM/GBSA binding energies for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OAADPr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complex with an open loop conformation.</w:t>
            </w: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78A8" w:rsidRPr="00DC1912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the MM/PBSA and MMGBSA tables with the new numbers</w:t>
            </w:r>
          </w:p>
        </w:tc>
        <w:tc>
          <w:tcPr>
            <w:tcW w:w="2808" w:type="dxa"/>
          </w:tcPr>
          <w:p w:rsidR="002978A8" w:rsidRPr="00DC1912" w:rsidRDefault="002978A8" w:rsidP="00714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A8" w:rsidRPr="00DC1912" w:rsidTr="00872B0E">
        <w:trPr>
          <w:trHeight w:val="1178"/>
        </w:trPr>
        <w:tc>
          <w:tcPr>
            <w:tcW w:w="2702" w:type="dxa"/>
          </w:tcPr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E809DD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DD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</w:p>
          <w:p w:rsidR="002978A8" w:rsidRPr="002978A8" w:rsidRDefault="00E809DD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808" w:type="dxa"/>
          </w:tcPr>
          <w:p w:rsidR="002978A8" w:rsidRPr="00DC1912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A8" w:rsidRPr="00DC1912" w:rsidTr="00872B0E">
        <w:trPr>
          <w:trHeight w:val="1178"/>
        </w:trPr>
        <w:tc>
          <w:tcPr>
            <w:tcW w:w="2702" w:type="dxa"/>
          </w:tcPr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21 </w:t>
            </w:r>
          </w:p>
        </w:tc>
        <w:tc>
          <w:tcPr>
            <w:tcW w:w="4066" w:type="dxa"/>
          </w:tcPr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E8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 day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, to complete any </w:t>
            </w:r>
            <w:r w:rsidR="00E809DD">
              <w:rPr>
                <w:rFonts w:ascii="Times New Roman" w:hAnsi="Times New Roman" w:cs="Times New Roman"/>
                <w:sz w:val="24"/>
                <w:szCs w:val="24"/>
              </w:rPr>
              <w:t>miscellaneous task</w:t>
            </w:r>
          </w:p>
        </w:tc>
        <w:tc>
          <w:tcPr>
            <w:tcW w:w="2808" w:type="dxa"/>
          </w:tcPr>
          <w:p w:rsidR="002978A8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A8" w:rsidRPr="00DC1912" w:rsidRDefault="002978A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0F2" w:rsidRDefault="004360F2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4360F2" w:rsidRDefault="004360F2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4360F2" w:rsidRDefault="004360F2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4360F2" w:rsidRDefault="004360F2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F51D85" w:rsidRDefault="00F51D85" w:rsidP="00DC19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1D85" w:rsidRDefault="00F51D85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F51D85" w:rsidRDefault="00F51D85" w:rsidP="00DC1912">
      <w:pPr>
        <w:rPr>
          <w:rFonts w:ascii="Times New Roman" w:hAnsi="Times New Roman" w:cs="Times New Roman"/>
          <w:b/>
          <w:sz w:val="28"/>
          <w:szCs w:val="28"/>
        </w:rPr>
      </w:pPr>
    </w:p>
    <w:p w:rsidR="004360F2" w:rsidRDefault="004360F2" w:rsidP="00DC1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70BFA" w:rsidRPr="00ED4BBB" w:rsidRDefault="000253B8" w:rsidP="00DC1912">
      <w:pPr>
        <w:rPr>
          <w:rFonts w:ascii="Times New Roman" w:hAnsi="Times New Roman" w:cs="Times New Roman"/>
          <w:b/>
          <w:sz w:val="28"/>
          <w:szCs w:val="28"/>
        </w:rPr>
      </w:pPr>
      <w:r w:rsidRPr="00ED4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Miscellaneous task </w:t>
      </w:r>
      <w:r w:rsidR="00ED4BBB">
        <w:rPr>
          <w:rFonts w:ascii="Times New Roman" w:hAnsi="Times New Roman" w:cs="Times New Roman"/>
          <w:b/>
          <w:sz w:val="28"/>
          <w:szCs w:val="28"/>
        </w:rPr>
        <w:t>list</w:t>
      </w:r>
      <w:r w:rsidR="004360F2">
        <w:rPr>
          <w:rFonts w:ascii="Times New Roman" w:hAnsi="Times New Roman" w:cs="Times New Roman"/>
          <w:b/>
          <w:sz w:val="28"/>
          <w:szCs w:val="28"/>
        </w:rPr>
        <w:t xml:space="preserve"> based on the priority list prepared by </w:t>
      </w:r>
      <w:proofErr w:type="spellStart"/>
      <w:r w:rsidR="004360F2">
        <w:rPr>
          <w:rFonts w:ascii="Times New Roman" w:hAnsi="Times New Roman" w:cs="Times New Roman"/>
          <w:b/>
          <w:sz w:val="28"/>
          <w:szCs w:val="28"/>
        </w:rPr>
        <w:t>Dr.Raj</w:t>
      </w:r>
      <w:proofErr w:type="spellEnd"/>
    </w:p>
    <w:p w:rsidR="000253B8" w:rsidRPr="00E05562" w:rsidRDefault="000253B8" w:rsidP="001D47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D4BBB" w:rsidRPr="00E05562">
        <w:rPr>
          <w:rFonts w:ascii="Times New Roman" w:hAnsi="Times New Roman" w:cs="Times New Roman"/>
          <w:sz w:val="24"/>
          <w:szCs w:val="24"/>
        </w:rPr>
        <w:t xml:space="preserve">are the </w:t>
      </w:r>
      <w:r w:rsidR="004360F2" w:rsidRPr="00E05562">
        <w:rPr>
          <w:rFonts w:ascii="Times New Roman" w:hAnsi="Times New Roman" w:cs="Times New Roman"/>
          <w:sz w:val="24"/>
          <w:szCs w:val="24"/>
        </w:rPr>
        <w:t xml:space="preserve">tasks for the paper based on the priority and </w:t>
      </w:r>
      <w:r w:rsidR="002420E1" w:rsidRPr="00E05562">
        <w:rPr>
          <w:rFonts w:ascii="Times New Roman" w:hAnsi="Times New Roman" w:cs="Times New Roman"/>
          <w:sz w:val="24"/>
          <w:szCs w:val="24"/>
        </w:rPr>
        <w:t xml:space="preserve">the time of </w:t>
      </w:r>
      <w:r w:rsidR="004360F2" w:rsidRPr="00E05562">
        <w:rPr>
          <w:rFonts w:ascii="Times New Roman" w:hAnsi="Times New Roman" w:cs="Times New Roman"/>
          <w:sz w:val="24"/>
          <w:szCs w:val="24"/>
        </w:rPr>
        <w:t>availability of the data.</w:t>
      </w:r>
    </w:p>
    <w:p w:rsidR="009A3FA0" w:rsidRPr="00E05562" w:rsidRDefault="00710D11" w:rsidP="001D47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Fig ------</w:t>
      </w:r>
      <w:r w:rsidR="000253B8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Simula</w:t>
      </w:r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>ted B factor values for Sirt3/</w:t>
      </w:r>
      <w:proofErr w:type="spellStart"/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253B8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ADPRr</w:t>
      </w:r>
      <w:proofErr w:type="spellEnd"/>
      <w:r w:rsidR="000253B8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complexes modeled based on native </w:t>
      </w:r>
      <w:r w:rsidR="00F80AD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closed conformation (4BVH). Note Sirt3/INT/NAM complex already completed.</w:t>
      </w:r>
    </w:p>
    <w:p w:rsidR="00F80AD0" w:rsidRPr="00E05562" w:rsidRDefault="009A3FA0" w:rsidP="001D4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Fig ------ </w:t>
      </w:r>
      <w:r w:rsidRPr="00E05562">
        <w:rPr>
          <w:rFonts w:ascii="Times New Roman" w:hAnsi="Times New Roman" w:cs="Times New Roman"/>
          <w:sz w:val="24"/>
          <w:szCs w:val="24"/>
        </w:rPr>
        <w:t>Per-residue RMSD values for the cofactor binding loop re</w:t>
      </w:r>
      <w:r w:rsidRPr="00E05562">
        <w:rPr>
          <w:rFonts w:ascii="Times New Roman" w:hAnsi="Times New Roman" w:cs="Times New Roman"/>
          <w:sz w:val="24"/>
          <w:szCs w:val="24"/>
        </w:rPr>
        <w:t xml:space="preserve">gion calculated with respect to </w:t>
      </w:r>
      <w:r w:rsidRPr="00E05562">
        <w:rPr>
          <w:rFonts w:ascii="Times New Roman" w:hAnsi="Times New Roman" w:cs="Times New Roman"/>
          <w:sz w:val="24"/>
          <w:szCs w:val="24"/>
        </w:rPr>
        <w:t>MD averaged structure of 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</w:rPr>
        <w:t>OADPr</w:t>
      </w:r>
      <w:proofErr w:type="spellEnd"/>
      <w:r w:rsidRPr="00E05562">
        <w:rPr>
          <w:rFonts w:ascii="Times New Roman" w:hAnsi="Times New Roman" w:cs="Times New Roman"/>
          <w:sz w:val="24"/>
          <w:szCs w:val="24"/>
        </w:rPr>
        <w:t xml:space="preserve"> complex </w:t>
      </w:r>
      <w:r w:rsidRPr="00E05562">
        <w:rPr>
          <w:rFonts w:ascii="Times New Roman" w:hAnsi="Times New Roman" w:cs="Times New Roman"/>
          <w:sz w:val="24"/>
          <w:szCs w:val="24"/>
        </w:rPr>
        <w:t>based on</w:t>
      </w:r>
      <w:r w:rsidRPr="00E05562">
        <w:rPr>
          <w:rFonts w:ascii="Times New Roman" w:hAnsi="Times New Roman" w:cs="Times New Roman"/>
          <w:sz w:val="24"/>
          <w:szCs w:val="24"/>
        </w:rPr>
        <w:t xml:space="preserve"> closed loop conformation.</w:t>
      </w:r>
      <w:r w:rsidR="00F80AD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AD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Note Sirt3/INT/NAM complex already completed.</w:t>
      </w:r>
    </w:p>
    <w:p w:rsidR="007C23C8" w:rsidRDefault="009A3FA0" w:rsidP="007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Fig Ligand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interaction diagrams for 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Sirt3/INT/NAM complexes with 4FVT and 4BVG loop. The second figure would be for </w:t>
      </w:r>
      <w:r w:rsidR="007C23C8">
        <w:rPr>
          <w:rFonts w:ascii="Times New Roman" w:eastAsia="Times New Roman" w:hAnsi="Times New Roman" w:cs="Times New Roman"/>
          <w:color w:val="000000"/>
          <w:sz w:val="24"/>
          <w:szCs w:val="24"/>
        </w:rPr>
        <w:t>Sirt3/</w:t>
      </w:r>
      <w:proofErr w:type="spellStart"/>
      <w:r w:rsidR="007C23C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>ADPr</w:t>
      </w:r>
      <w:proofErr w:type="spellEnd"/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closed loop conformation (4BVH).</w:t>
      </w:r>
      <w:r w:rsidR="007C23C8" w:rsidRPr="007C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A0" w:rsidRPr="007C23C8" w:rsidRDefault="007C23C8" w:rsidP="007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Incorporating the references for the computational </w:t>
      </w:r>
      <w:r>
        <w:rPr>
          <w:rFonts w:ascii="Times New Roman" w:hAnsi="Times New Roman" w:cs="Times New Roman"/>
          <w:sz w:val="24"/>
          <w:szCs w:val="24"/>
        </w:rPr>
        <w:t xml:space="preserve">section and a draft of the </w:t>
      </w:r>
      <w:r>
        <w:rPr>
          <w:rFonts w:ascii="Times New Roman" w:hAnsi="Times New Roman" w:cs="Times New Roman"/>
          <w:sz w:val="24"/>
          <w:szCs w:val="24"/>
        </w:rPr>
        <w:t>methodology has to be written (Will be adapted from the previous PLOS one paper).</w:t>
      </w:r>
    </w:p>
    <w:p w:rsidR="009A3FA0" w:rsidRPr="00E05562" w:rsidRDefault="007C23C8" w:rsidP="001D47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 the </w:t>
      </w:r>
      <w:r w:rsidR="009A3FA0" w:rsidRPr="00E05562">
        <w:rPr>
          <w:rFonts w:ascii="Times New Roman" w:hAnsi="Times New Roman" w:cs="Times New Roman"/>
          <w:sz w:val="24"/>
          <w:szCs w:val="24"/>
        </w:rPr>
        <w:t>Table …..MM/GBSA and MM/PBSA conformational energies and binding affinity calculation based on the new simulation results</w:t>
      </w:r>
      <w:r w:rsidR="009A3FA0" w:rsidRPr="00E05562">
        <w:rPr>
          <w:rFonts w:ascii="Times New Roman" w:hAnsi="Times New Roman" w:cs="Times New Roman"/>
          <w:sz w:val="24"/>
          <w:szCs w:val="24"/>
        </w:rPr>
        <w:t xml:space="preserve"> (</w:t>
      </w:r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9A3FA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ADPRr</w:t>
      </w:r>
      <w:proofErr w:type="spellEnd"/>
      <w:r w:rsidR="009A3FA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 loop)</w:t>
      </w:r>
      <w:r w:rsidR="00F80AD0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80AD0"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Also revise the earlier MM/GBSA and MM/PBSA table prepared for Sirt3/INT/NAM as suggested by </w:t>
      </w:r>
      <w:proofErr w:type="spellStart"/>
      <w:r w:rsidR="00F80AD0"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Dr.Raj</w:t>
      </w:r>
      <w:proofErr w:type="spellEnd"/>
      <w:r w:rsidR="00F80AD0"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because NAM data shows insufficient sampling leading to convergence issue.</w:t>
      </w:r>
    </w:p>
    <w:p w:rsidR="009A3FA0" w:rsidRPr="00E05562" w:rsidRDefault="009A3FA0" w:rsidP="001D4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Time series plot </w:t>
      </w:r>
      <w:r w:rsidR="007C23C8" w:rsidRPr="00E05562">
        <w:rPr>
          <w:rFonts w:ascii="Times New Roman" w:hAnsi="Times New Roman" w:cs="Times New Roman"/>
          <w:sz w:val="24"/>
          <w:szCs w:val="24"/>
        </w:rPr>
        <w:t>of MM</w:t>
      </w:r>
      <w:r w:rsidRPr="00E05562">
        <w:rPr>
          <w:rFonts w:ascii="Times New Roman" w:hAnsi="Times New Roman" w:cs="Times New Roman"/>
          <w:sz w:val="24"/>
          <w:szCs w:val="24"/>
        </w:rPr>
        <w:t xml:space="preserve">/GBSA and MM/PBSA energies for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OAADPRr</w:t>
      </w:r>
      <w:proofErr w:type="spellEnd"/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closed loop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conformation</w:t>
      </w:r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Also revise the old plot (Sirt3/INT/NAM) with 2 or 3 traces as suggested by </w:t>
      </w:r>
      <w:proofErr w:type="spellStart"/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>Dr.Raj</w:t>
      </w:r>
      <w:proofErr w:type="spellEnd"/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51D85"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57D52"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guess we can show only 2 traces and not 3 </w:t>
      </w:r>
      <w:r w:rsidR="00F51D85" w:rsidRPr="00E0556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traces)</w:t>
      </w:r>
      <w:r w:rsidR="007C2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A3FA0" w:rsidRPr="00E05562" w:rsidRDefault="00157D52" w:rsidP="001D47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Receptor with INT</w:t>
      </w:r>
    </w:p>
    <w:p w:rsidR="00157D52" w:rsidRPr="00E05562" w:rsidRDefault="00157D52" w:rsidP="001D47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Receptor with NAM</w:t>
      </w:r>
    </w:p>
    <w:p w:rsidR="007C23C8" w:rsidRPr="007C23C8" w:rsidRDefault="00157D52" w:rsidP="007C23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NOT SURE if INT/NAM with receptor can be calculated</w:t>
      </w:r>
      <w:r w:rsidR="004F1C49" w:rsidRPr="00E05562">
        <w:rPr>
          <w:rFonts w:ascii="Times New Roman" w:hAnsi="Times New Roman" w:cs="Times New Roman"/>
          <w:sz w:val="24"/>
          <w:szCs w:val="24"/>
        </w:rPr>
        <w:t xml:space="preserve"> anyways will</w:t>
      </w:r>
      <w:r w:rsidRPr="00E05562">
        <w:rPr>
          <w:rFonts w:ascii="Times New Roman" w:hAnsi="Times New Roman" w:cs="Times New Roman"/>
          <w:sz w:val="24"/>
          <w:szCs w:val="24"/>
        </w:rPr>
        <w:t xml:space="preserve"> </w:t>
      </w:r>
      <w:r w:rsidR="004F1C49" w:rsidRPr="00E05562">
        <w:rPr>
          <w:rFonts w:ascii="Times New Roman" w:hAnsi="Times New Roman" w:cs="Times New Roman"/>
          <w:sz w:val="24"/>
          <w:szCs w:val="24"/>
        </w:rPr>
        <w:t xml:space="preserve">give it a </w:t>
      </w:r>
      <w:r w:rsidRPr="00E05562">
        <w:rPr>
          <w:rFonts w:ascii="Times New Roman" w:hAnsi="Times New Roman" w:cs="Times New Roman"/>
          <w:sz w:val="24"/>
          <w:szCs w:val="24"/>
        </w:rPr>
        <w:t xml:space="preserve">try). </w:t>
      </w:r>
    </w:p>
    <w:p w:rsidR="00110EF6" w:rsidRPr="00110EF6" w:rsidRDefault="004F1C49" w:rsidP="00110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Creating probability density distribution plots based on the energies of each frame in the MD simulation.</w:t>
      </w:r>
      <w:r w:rsidR="00F51D85">
        <w:rPr>
          <w:rFonts w:ascii="Times New Roman" w:hAnsi="Times New Roman" w:cs="Times New Roman"/>
          <w:sz w:val="24"/>
          <w:szCs w:val="24"/>
        </w:rPr>
        <w:t xml:space="preserve"> (P</w:t>
      </w:r>
      <w:r w:rsidR="003F5D1B" w:rsidRPr="00E05562">
        <w:rPr>
          <w:rFonts w:ascii="Times New Roman" w:hAnsi="Times New Roman" w:cs="Times New Roman"/>
          <w:sz w:val="24"/>
          <w:szCs w:val="24"/>
        </w:rPr>
        <w:t>erl script needs to be written)</w:t>
      </w:r>
      <w:r w:rsidR="00F80AD0" w:rsidRPr="00E05562">
        <w:rPr>
          <w:rFonts w:ascii="Times New Roman" w:hAnsi="Times New Roman" w:cs="Times New Roman"/>
          <w:sz w:val="24"/>
          <w:szCs w:val="24"/>
        </w:rPr>
        <w:t>.</w:t>
      </w:r>
      <w:r w:rsidR="00110EF6">
        <w:rPr>
          <w:rFonts w:ascii="Times New Roman" w:hAnsi="Times New Roman" w:cs="Times New Roman"/>
          <w:sz w:val="24"/>
          <w:szCs w:val="24"/>
        </w:rPr>
        <w:t xml:space="preserve"> Sirt3/INT/NAM complex.</w:t>
      </w:r>
    </w:p>
    <w:p w:rsidR="00DF383D" w:rsidRDefault="00DF383D" w:rsidP="001D4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similar version of the figure with X axis RMSD and Y axis probability density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383D">
        <w:rPr>
          <w:rFonts w:ascii="Times New Roman" w:hAnsi="Times New Roman" w:cs="Times New Roman"/>
          <w:b/>
          <w:sz w:val="24"/>
          <w:szCs w:val="24"/>
        </w:rPr>
        <w:t>less priority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0EF6" w:rsidRPr="00110EF6" w:rsidRDefault="00110EF6" w:rsidP="001D4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Fig ------Simula</w:t>
      </w:r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ted B factor values for Sirt3/</w:t>
      </w:r>
      <w:proofErr w:type="spellStart"/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ADPRr</w:t>
      </w:r>
      <w:proofErr w:type="spellEnd"/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complex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modeled based 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open </w:t>
      </w:r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closed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conformation</w:t>
      </w:r>
      <w:r w:rsidR="00F51D8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(3GLS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10EF6" w:rsidRPr="00110EF6" w:rsidRDefault="00110EF6" w:rsidP="00110E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Fig ------ Per-residue RMSD values for the cofactor binding loop region calculated with respect to MD averaged structure of Sirt3/</w:t>
      </w:r>
      <w:proofErr w:type="spellStart"/>
      <w:r w:rsidRPr="00E05562">
        <w:rPr>
          <w:rFonts w:ascii="Times New Roman" w:hAnsi="Times New Roman" w:cs="Times New Roman"/>
          <w:sz w:val="24"/>
          <w:szCs w:val="24"/>
        </w:rPr>
        <w:t>OADPr</w:t>
      </w:r>
      <w:proofErr w:type="spellEnd"/>
      <w:r w:rsidRPr="00E05562">
        <w:rPr>
          <w:rFonts w:ascii="Times New Roman" w:hAnsi="Times New Roman" w:cs="Times New Roman"/>
          <w:sz w:val="24"/>
          <w:szCs w:val="24"/>
        </w:rPr>
        <w:t xml:space="preserve"> complex based on </w:t>
      </w:r>
      <w:r>
        <w:rPr>
          <w:rFonts w:ascii="Times New Roman" w:hAnsi="Times New Roman" w:cs="Times New Roman"/>
          <w:sz w:val="24"/>
          <w:szCs w:val="24"/>
        </w:rPr>
        <w:t xml:space="preserve">open </w:t>
      </w:r>
      <w:r w:rsidRPr="00E05562">
        <w:rPr>
          <w:rFonts w:ascii="Times New Roman" w:hAnsi="Times New Roman" w:cs="Times New Roman"/>
          <w:sz w:val="24"/>
          <w:szCs w:val="24"/>
        </w:rPr>
        <w:t>loop</w:t>
      </w:r>
      <w:r w:rsidRPr="00E05562">
        <w:rPr>
          <w:rFonts w:ascii="Times New Roman" w:hAnsi="Times New Roman" w:cs="Times New Roman"/>
          <w:sz w:val="24"/>
          <w:szCs w:val="24"/>
        </w:rPr>
        <w:t xml:space="preserve"> conformation.</w:t>
      </w: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EF6" w:rsidRPr="007C23C8" w:rsidRDefault="00110EF6" w:rsidP="007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  <w:shd w:val="clear" w:color="auto" w:fill="FFFFFF"/>
        </w:rPr>
        <w:t>Fig Ligand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interaction diagrams for Sirt3/</w:t>
      </w:r>
      <w:proofErr w:type="spellStart"/>
      <w:r w:rsidR="007C23C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>complexes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and </w:t>
      </w:r>
      <w:r w:rsidR="00F51D85">
        <w:rPr>
          <w:rFonts w:ascii="Times New Roman" w:eastAsia="Times New Roman" w:hAnsi="Times New Roman" w:cs="Times New Roman"/>
          <w:color w:val="000000"/>
          <w:sz w:val="24"/>
          <w:szCs w:val="24"/>
        </w:rPr>
        <w:t>closed</w:t>
      </w:r>
      <w:r w:rsidRPr="00E05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loop conformation (4BVH).</w:t>
      </w:r>
    </w:p>
    <w:p w:rsidR="00F51D85" w:rsidRDefault="00F51D85" w:rsidP="00F51D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>Creating probability density distribution plots based on the energies of each frame in the MD simulation</w:t>
      </w:r>
      <w:r>
        <w:rPr>
          <w:rFonts w:ascii="Times New Roman" w:hAnsi="Times New Roman" w:cs="Times New Roman"/>
          <w:sz w:val="24"/>
          <w:szCs w:val="24"/>
        </w:rPr>
        <w:t xml:space="preserve"> (Sirt3/</w:t>
      </w:r>
      <w:proofErr w:type="spellStart"/>
      <w:r>
        <w:rPr>
          <w:rFonts w:ascii="Times New Roman" w:hAnsi="Times New Roman" w:cs="Times New Roman"/>
          <w:sz w:val="24"/>
          <w:szCs w:val="24"/>
        </w:rPr>
        <w:t>OADPr</w:t>
      </w:r>
      <w:proofErr w:type="spellEnd"/>
      <w:r>
        <w:rPr>
          <w:rFonts w:ascii="Times New Roman" w:hAnsi="Times New Roman" w:cs="Times New Roman"/>
          <w:sz w:val="24"/>
          <w:szCs w:val="24"/>
        </w:rPr>
        <w:t>/ open loop conformation)</w:t>
      </w:r>
    </w:p>
    <w:p w:rsidR="00F51D85" w:rsidRPr="00F51D85" w:rsidRDefault="00F51D85" w:rsidP="00F51D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 factors for any S</w:t>
      </w:r>
      <w:r w:rsidRPr="00E05562">
        <w:rPr>
          <w:rFonts w:ascii="Times New Roman" w:hAnsi="Times New Roman" w:cs="Times New Roman"/>
          <w:color w:val="000000"/>
          <w:sz w:val="24"/>
          <w:szCs w:val="24"/>
        </w:rPr>
        <w:t>ir2 simulations available from PL’s if so make the corresponding plot analogous to that for SIRT3.</w:t>
      </w:r>
    </w:p>
    <w:p w:rsidR="00E05562" w:rsidRPr="00E05562" w:rsidRDefault="00E05562" w:rsidP="001D47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Method for Ligand/NAM placement needs to be </w:t>
      </w:r>
      <w:r w:rsidRPr="00E05562">
        <w:rPr>
          <w:rFonts w:ascii="Times New Roman" w:hAnsi="Times New Roman" w:cs="Times New Roman"/>
          <w:sz w:val="24"/>
          <w:szCs w:val="24"/>
        </w:rPr>
        <w:t>written for</w:t>
      </w:r>
      <w:r w:rsidRPr="00E05562">
        <w:rPr>
          <w:rFonts w:ascii="Times New Roman" w:hAnsi="Times New Roman" w:cs="Times New Roman"/>
          <w:sz w:val="24"/>
          <w:szCs w:val="24"/>
        </w:rPr>
        <w:t xml:space="preserve"> the supplementary section</w:t>
      </w:r>
      <w:r w:rsidR="00F5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62" w:rsidRPr="007C23C8" w:rsidRDefault="00E05562" w:rsidP="001D47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MD simulation method 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protocol </w:t>
      </w:r>
      <w:r w:rsidR="009662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>n</w:t>
      </w:r>
      <w:r w:rsidR="009662F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 xml:space="preserve"> particular treatment of non-standard residues has to be </w:t>
      </w:r>
      <w:r w:rsidRPr="00E05562"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51D85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F51D85" w:rsidRPr="00F51D85">
        <w:rPr>
          <w:rFonts w:ascii="Times New Roman" w:eastAsia="Times New Roman" w:hAnsi="Times New Roman" w:cs="Times New Roman"/>
          <w:color w:val="FF0000"/>
          <w:sz w:val="24"/>
          <w:szCs w:val="24"/>
        </w:rPr>
        <w:t>This will be linked to the MD methodology section</w:t>
      </w:r>
      <w:r w:rsidR="00F51D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23C8" w:rsidRPr="00E05562" w:rsidRDefault="007C23C8" w:rsidP="007C2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62">
        <w:rPr>
          <w:rFonts w:ascii="Times New Roman" w:hAnsi="Times New Roman" w:cs="Times New Roman"/>
          <w:sz w:val="24"/>
          <w:szCs w:val="24"/>
        </w:rPr>
        <w:t xml:space="preserve">Starting structures for simulations (for SI)  </w:t>
      </w:r>
    </w:p>
    <w:p w:rsidR="007C23C8" w:rsidRPr="00E05562" w:rsidRDefault="007C23C8" w:rsidP="007C23C8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3C9" w:rsidRDefault="009662F7" w:rsidP="009662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792" w:rsidRPr="00710D11" w:rsidRDefault="001D47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792" w:rsidRPr="0071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C22"/>
    <w:multiLevelType w:val="hybridMultilevel"/>
    <w:tmpl w:val="85582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B03"/>
    <w:multiLevelType w:val="hybridMultilevel"/>
    <w:tmpl w:val="B62A1F66"/>
    <w:lvl w:ilvl="0" w:tplc="3716AD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4C534F1"/>
    <w:multiLevelType w:val="hybridMultilevel"/>
    <w:tmpl w:val="30B6F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121F"/>
    <w:multiLevelType w:val="hybridMultilevel"/>
    <w:tmpl w:val="B7B6469A"/>
    <w:lvl w:ilvl="0" w:tplc="7DA82E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5"/>
    <w:rsid w:val="000253B8"/>
    <w:rsid w:val="00030B24"/>
    <w:rsid w:val="000A105C"/>
    <w:rsid w:val="000C5165"/>
    <w:rsid w:val="000F0BD3"/>
    <w:rsid w:val="00110EF6"/>
    <w:rsid w:val="00116072"/>
    <w:rsid w:val="00155E2E"/>
    <w:rsid w:val="00157D52"/>
    <w:rsid w:val="001C7AF1"/>
    <w:rsid w:val="001D4792"/>
    <w:rsid w:val="001F0EBB"/>
    <w:rsid w:val="00216B39"/>
    <w:rsid w:val="00216E89"/>
    <w:rsid w:val="002420E1"/>
    <w:rsid w:val="00246998"/>
    <w:rsid w:val="002527C5"/>
    <w:rsid w:val="00285109"/>
    <w:rsid w:val="002978A8"/>
    <w:rsid w:val="002C23C9"/>
    <w:rsid w:val="00317320"/>
    <w:rsid w:val="003533E8"/>
    <w:rsid w:val="00393B67"/>
    <w:rsid w:val="003F5D1B"/>
    <w:rsid w:val="004360F2"/>
    <w:rsid w:val="004D01AA"/>
    <w:rsid w:val="004E4BFE"/>
    <w:rsid w:val="004F1C49"/>
    <w:rsid w:val="0051396D"/>
    <w:rsid w:val="005A41BF"/>
    <w:rsid w:val="005C32BC"/>
    <w:rsid w:val="005F7F6F"/>
    <w:rsid w:val="00657DE4"/>
    <w:rsid w:val="006748D1"/>
    <w:rsid w:val="006A05CB"/>
    <w:rsid w:val="006D5944"/>
    <w:rsid w:val="007003E7"/>
    <w:rsid w:val="00710D11"/>
    <w:rsid w:val="007146EC"/>
    <w:rsid w:val="00744368"/>
    <w:rsid w:val="00754E41"/>
    <w:rsid w:val="00761812"/>
    <w:rsid w:val="007B6024"/>
    <w:rsid w:val="007C23C8"/>
    <w:rsid w:val="007C43F8"/>
    <w:rsid w:val="007F6C8E"/>
    <w:rsid w:val="00810E0E"/>
    <w:rsid w:val="00812A3C"/>
    <w:rsid w:val="00822BEE"/>
    <w:rsid w:val="00872B0E"/>
    <w:rsid w:val="008A6942"/>
    <w:rsid w:val="008B2D44"/>
    <w:rsid w:val="0090242B"/>
    <w:rsid w:val="0093213D"/>
    <w:rsid w:val="009662F7"/>
    <w:rsid w:val="009672CC"/>
    <w:rsid w:val="0098174A"/>
    <w:rsid w:val="009A3FA0"/>
    <w:rsid w:val="00A20C36"/>
    <w:rsid w:val="00A23B74"/>
    <w:rsid w:val="00A333E8"/>
    <w:rsid w:val="00A37CC7"/>
    <w:rsid w:val="00B44D2E"/>
    <w:rsid w:val="00B4509A"/>
    <w:rsid w:val="00BB7A23"/>
    <w:rsid w:val="00BE3E66"/>
    <w:rsid w:val="00C475BA"/>
    <w:rsid w:val="00CD6C75"/>
    <w:rsid w:val="00CE3C30"/>
    <w:rsid w:val="00D321FC"/>
    <w:rsid w:val="00D752E6"/>
    <w:rsid w:val="00DC1912"/>
    <w:rsid w:val="00DE5794"/>
    <w:rsid w:val="00DF383D"/>
    <w:rsid w:val="00E05562"/>
    <w:rsid w:val="00E3382A"/>
    <w:rsid w:val="00E809DD"/>
    <w:rsid w:val="00ED4BBB"/>
    <w:rsid w:val="00F4620F"/>
    <w:rsid w:val="00F51596"/>
    <w:rsid w:val="00F51D85"/>
    <w:rsid w:val="00F53695"/>
    <w:rsid w:val="00F80AD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6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56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0556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6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56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055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2016-06-09T16:24:00Z</dcterms:created>
  <dcterms:modified xsi:type="dcterms:W3CDTF">2016-06-09T16:24:00Z</dcterms:modified>
</cp:coreProperties>
</file>